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58A8" w14:textId="5D0D8B35" w:rsidR="00D85104" w:rsidRPr="00E63FCF" w:rsidRDefault="00D85104" w:rsidP="00CD0FD8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E63FCF">
        <w:rPr>
          <w:rFonts w:ascii="HGｺﾞｼｯｸE" w:eastAsia="HGｺﾞｼｯｸE" w:hAnsi="HGｺﾞｼｯｸE" w:hint="eastAsia"/>
          <w:sz w:val="28"/>
          <w:szCs w:val="28"/>
        </w:rPr>
        <w:t>「ぎふ・</w:t>
      </w:r>
      <w:r w:rsidR="0023185B">
        <w:rPr>
          <w:rFonts w:ascii="HGｺﾞｼｯｸE" w:eastAsia="HGｺﾞｼｯｸE" w:hAnsi="HGｺﾞｼｯｸE" w:hint="eastAsia"/>
          <w:sz w:val="28"/>
          <w:szCs w:val="28"/>
        </w:rPr>
        <w:t>リスト</w:t>
      </w:r>
      <w:r w:rsidRPr="00E63FCF">
        <w:rPr>
          <w:rFonts w:ascii="HGｺﾞｼｯｸE" w:eastAsia="HGｺﾞｼｯｸE" w:hAnsi="HGｺﾞｼｯｸE" w:hint="eastAsia"/>
          <w:sz w:val="28"/>
          <w:szCs w:val="28"/>
        </w:rPr>
        <w:t>音楽院</w:t>
      </w:r>
      <w:r w:rsidR="0023185B">
        <w:rPr>
          <w:rFonts w:ascii="HGｺﾞｼｯｸE" w:eastAsia="HGｺﾞｼｯｸE" w:hAnsi="HGｺﾞｼｯｸE" w:hint="eastAsia"/>
          <w:sz w:val="28"/>
          <w:szCs w:val="28"/>
        </w:rPr>
        <w:t>マスターコース</w:t>
      </w:r>
      <w:r w:rsidR="0023185B" w:rsidRPr="00B52EDD">
        <w:rPr>
          <w:rFonts w:ascii="HGｺﾞｼｯｸE" w:eastAsia="HGｺﾞｼｯｸE" w:hAnsi="HGｺﾞｼｯｸE" w:hint="eastAsia"/>
          <w:sz w:val="28"/>
          <w:szCs w:val="28"/>
        </w:rPr>
        <w:t>20</w:t>
      </w:r>
      <w:r w:rsidR="00B97729" w:rsidRPr="00B52EDD">
        <w:rPr>
          <w:rFonts w:ascii="HGｺﾞｼｯｸE" w:eastAsia="HGｺﾞｼｯｸE" w:hAnsi="HGｺﾞｼｯｸE" w:hint="eastAsia"/>
          <w:sz w:val="28"/>
          <w:szCs w:val="28"/>
        </w:rPr>
        <w:t>2</w:t>
      </w:r>
      <w:r w:rsidR="00572F0B">
        <w:rPr>
          <w:rFonts w:ascii="HGｺﾞｼｯｸE" w:eastAsia="HGｺﾞｼｯｸE" w:hAnsi="HGｺﾞｼｯｸE" w:hint="eastAsia"/>
          <w:sz w:val="28"/>
          <w:szCs w:val="28"/>
        </w:rPr>
        <w:t>5</w:t>
      </w:r>
      <w:r w:rsidRPr="00B52EDD">
        <w:rPr>
          <w:rFonts w:ascii="HGｺﾞｼｯｸE" w:eastAsia="HGｺﾞｼｯｸE" w:hAnsi="HGｺﾞｼｯｸE" w:hint="eastAsia"/>
          <w:sz w:val="28"/>
          <w:szCs w:val="28"/>
        </w:rPr>
        <w:t>」</w:t>
      </w:r>
      <w:r w:rsidRPr="00E63FCF">
        <w:rPr>
          <w:rFonts w:ascii="HGｺﾞｼｯｸE" w:eastAsia="HGｺﾞｼｯｸE" w:hAnsi="HGｺﾞｼｯｸE" w:hint="eastAsia"/>
          <w:sz w:val="28"/>
          <w:szCs w:val="28"/>
        </w:rPr>
        <w:t>募集要項</w:t>
      </w:r>
    </w:p>
    <w:p w14:paraId="706DF86C" w14:textId="77777777" w:rsidR="00D85104" w:rsidRPr="00E245ED" w:rsidRDefault="00D85104"/>
    <w:p w14:paraId="45E04DCE" w14:textId="77777777" w:rsidR="00D85104" w:rsidRPr="00CD0FD8" w:rsidRDefault="00250A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85104" w:rsidRPr="00CD0FD8">
        <w:rPr>
          <w:rFonts w:asciiTheme="majorEastAsia" w:eastAsiaTheme="majorEastAsia" w:hAnsiTheme="majorEastAsia" w:hint="eastAsia"/>
        </w:rPr>
        <w:t>受講部門及び指導教授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D85104" w:rsidRPr="0023185B" w14:paraId="2504C206" w14:textId="77777777" w:rsidTr="0023185B">
        <w:tc>
          <w:tcPr>
            <w:tcW w:w="2552" w:type="dxa"/>
          </w:tcPr>
          <w:p w14:paraId="4915BA5E" w14:textId="77777777" w:rsidR="00D85104" w:rsidRDefault="00D85104">
            <w:r>
              <w:rPr>
                <w:rFonts w:hint="eastAsia"/>
              </w:rPr>
              <w:t>ピアノ部門</w:t>
            </w:r>
          </w:p>
        </w:tc>
        <w:tc>
          <w:tcPr>
            <w:tcW w:w="5811" w:type="dxa"/>
          </w:tcPr>
          <w:p w14:paraId="619B7C84" w14:textId="77777777" w:rsidR="00D85104" w:rsidRPr="00D85104" w:rsidRDefault="0023185B" w:rsidP="0026405C">
            <w:r>
              <w:rPr>
                <w:rFonts w:hint="eastAsia"/>
              </w:rPr>
              <w:t>ファルヴァイ・シャーンドル</w:t>
            </w:r>
            <w:r w:rsidR="00D85104">
              <w:rPr>
                <w:rFonts w:hint="eastAsia"/>
              </w:rPr>
              <w:t>（</w:t>
            </w:r>
            <w:r>
              <w:rPr>
                <w:rFonts w:hint="eastAsia"/>
              </w:rPr>
              <w:t>リスト</w:t>
            </w:r>
            <w:r w:rsidR="00D85104">
              <w:rPr>
                <w:rFonts w:hint="eastAsia"/>
              </w:rPr>
              <w:t>音楽院教授）</w:t>
            </w:r>
          </w:p>
        </w:tc>
      </w:tr>
      <w:tr w:rsidR="00D85104" w14:paraId="73D8CF4F" w14:textId="77777777" w:rsidTr="0023185B">
        <w:tc>
          <w:tcPr>
            <w:tcW w:w="2552" w:type="dxa"/>
          </w:tcPr>
          <w:p w14:paraId="42943380" w14:textId="77777777" w:rsidR="00D85104" w:rsidRDefault="00D85104" w:rsidP="00D85104">
            <w:r>
              <w:rPr>
                <w:rFonts w:hint="eastAsia"/>
              </w:rPr>
              <w:t>ヴァイオリン部門</w:t>
            </w:r>
          </w:p>
        </w:tc>
        <w:tc>
          <w:tcPr>
            <w:tcW w:w="5811" w:type="dxa"/>
          </w:tcPr>
          <w:p w14:paraId="4A888EBD" w14:textId="77777777" w:rsidR="00D85104" w:rsidRDefault="0023185B" w:rsidP="00855770">
            <w:r>
              <w:rPr>
                <w:rFonts w:hint="eastAsia"/>
              </w:rPr>
              <w:t xml:space="preserve">サバディ・ヴィルモシュ　　</w:t>
            </w:r>
            <w:r w:rsidR="00D85104">
              <w:rPr>
                <w:rFonts w:hint="eastAsia"/>
              </w:rPr>
              <w:t>（</w:t>
            </w:r>
            <w:r>
              <w:rPr>
                <w:rFonts w:hint="eastAsia"/>
              </w:rPr>
              <w:t>リスト</w:t>
            </w:r>
            <w:r w:rsidR="00D85104">
              <w:rPr>
                <w:rFonts w:hint="eastAsia"/>
              </w:rPr>
              <w:t>音楽院教授）</w:t>
            </w:r>
          </w:p>
        </w:tc>
      </w:tr>
      <w:tr w:rsidR="0023185B" w14:paraId="74D97AA4" w14:textId="77777777" w:rsidTr="0023185B">
        <w:tc>
          <w:tcPr>
            <w:tcW w:w="2552" w:type="dxa"/>
          </w:tcPr>
          <w:p w14:paraId="5F96040E" w14:textId="77777777" w:rsidR="0023185B" w:rsidRDefault="0023185B" w:rsidP="00D85104">
            <w:r>
              <w:rPr>
                <w:rFonts w:hint="eastAsia"/>
              </w:rPr>
              <w:t>チェロ部門</w:t>
            </w:r>
          </w:p>
        </w:tc>
        <w:tc>
          <w:tcPr>
            <w:tcW w:w="5811" w:type="dxa"/>
          </w:tcPr>
          <w:p w14:paraId="19267EC1" w14:textId="77777777" w:rsidR="0023185B" w:rsidRDefault="0023185B">
            <w:r>
              <w:rPr>
                <w:rFonts w:hint="eastAsia"/>
              </w:rPr>
              <w:t>オンツァイ・チャバ　　　　（リスト音楽院教授）</w:t>
            </w:r>
          </w:p>
        </w:tc>
      </w:tr>
    </w:tbl>
    <w:p w14:paraId="5642DF30" w14:textId="77777777" w:rsidR="00D85104" w:rsidRDefault="00D85104"/>
    <w:p w14:paraId="5E7906C8" w14:textId="77777777" w:rsidR="00D85104" w:rsidRDefault="00103C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50A3D">
        <w:rPr>
          <w:rFonts w:asciiTheme="majorEastAsia" w:eastAsiaTheme="majorEastAsia" w:hAnsiTheme="majorEastAsia" w:hint="eastAsia"/>
        </w:rPr>
        <w:t xml:space="preserve">　</w:t>
      </w:r>
      <w:r w:rsidR="00D85104" w:rsidRPr="00CD0FD8">
        <w:rPr>
          <w:rFonts w:asciiTheme="majorEastAsia" w:eastAsiaTheme="majorEastAsia" w:hAnsiTheme="majorEastAsia" w:hint="eastAsia"/>
        </w:rPr>
        <w:t>募集人数</w:t>
      </w:r>
      <w:r w:rsidR="009E45C3">
        <w:rPr>
          <w:rFonts w:asciiTheme="majorEastAsia" w:eastAsiaTheme="majorEastAsia" w:hAnsiTheme="majorEastAsia" w:hint="eastAsia"/>
        </w:rPr>
        <w:t xml:space="preserve">　　</w:t>
      </w:r>
      <w:r w:rsidR="009E45C3" w:rsidRPr="009E45C3">
        <w:rPr>
          <w:rFonts w:asciiTheme="minorEastAsia" w:hAnsiTheme="minorEastAsia" w:hint="eastAsia"/>
        </w:rPr>
        <w:t>各部門１０名</w:t>
      </w:r>
    </w:p>
    <w:p w14:paraId="64061865" w14:textId="45F281C3" w:rsidR="00D85104" w:rsidRDefault="00D85104" w:rsidP="00FA6675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応募者が募集人数を超えた場合、音源審査を行います。音源審査は</w:t>
      </w:r>
      <w:r w:rsidR="00010C5C">
        <w:rPr>
          <w:rFonts w:hint="eastAsia"/>
        </w:rPr>
        <w:t>６</w:t>
      </w:r>
      <w:r>
        <w:rPr>
          <w:rFonts w:hint="eastAsia"/>
        </w:rPr>
        <w:t>月中旬の予定で</w:t>
      </w:r>
      <w:r w:rsidR="003808C2">
        <w:rPr>
          <w:rFonts w:hint="eastAsia"/>
        </w:rPr>
        <w:t>、</w:t>
      </w:r>
      <w:r>
        <w:rPr>
          <w:rFonts w:hint="eastAsia"/>
        </w:rPr>
        <w:t>結果は郵便にて通知します。</w:t>
      </w:r>
    </w:p>
    <w:p w14:paraId="58E2D08D" w14:textId="77777777" w:rsidR="00D85104" w:rsidRPr="003808C2" w:rsidRDefault="00D85104"/>
    <w:p w14:paraId="1067A6B7" w14:textId="77777777" w:rsidR="00D85104" w:rsidRDefault="00103C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250A3D">
        <w:rPr>
          <w:rFonts w:asciiTheme="majorEastAsia" w:eastAsiaTheme="majorEastAsia" w:hAnsiTheme="majorEastAsia" w:hint="eastAsia"/>
        </w:rPr>
        <w:t xml:space="preserve">　</w:t>
      </w:r>
      <w:r w:rsidR="00D85104" w:rsidRPr="00834C5D">
        <w:rPr>
          <w:rFonts w:asciiTheme="majorEastAsia" w:eastAsiaTheme="majorEastAsia" w:hAnsiTheme="majorEastAsia" w:hint="eastAsia"/>
        </w:rPr>
        <w:t>日程</w:t>
      </w:r>
      <w:r w:rsidR="00680A7C">
        <w:rPr>
          <w:rFonts w:asciiTheme="majorEastAsia" w:eastAsiaTheme="majorEastAsia" w:hAnsiTheme="majorEastAsia" w:hint="eastAsia"/>
        </w:rPr>
        <w:t>及び会場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69"/>
        <w:gridCol w:w="3497"/>
        <w:gridCol w:w="4373"/>
      </w:tblGrid>
      <w:tr w:rsidR="009E45C3" w:rsidRPr="009E45C3" w14:paraId="25AC75AA" w14:textId="77777777" w:rsidTr="000852F7">
        <w:tc>
          <w:tcPr>
            <w:tcW w:w="1769" w:type="dxa"/>
          </w:tcPr>
          <w:p w14:paraId="737366C3" w14:textId="77777777" w:rsidR="009E45C3" w:rsidRPr="009E45C3" w:rsidRDefault="00680A7C" w:rsidP="00103C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  <w:r w:rsidR="00D61AA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3497" w:type="dxa"/>
          </w:tcPr>
          <w:p w14:paraId="2D3A2E18" w14:textId="77777777" w:rsidR="009E45C3" w:rsidRPr="009E45C3" w:rsidRDefault="00680A7C" w:rsidP="00103C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 w:rsidR="00D61AA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4373" w:type="dxa"/>
          </w:tcPr>
          <w:p w14:paraId="2C070DE3" w14:textId="77777777" w:rsidR="009E45C3" w:rsidRPr="009E45C3" w:rsidRDefault="00680A7C" w:rsidP="00103C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</w:t>
            </w:r>
            <w:r w:rsidR="00D61AA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場</w:t>
            </w:r>
          </w:p>
        </w:tc>
      </w:tr>
      <w:tr w:rsidR="00B52EDD" w:rsidRPr="00B52EDD" w14:paraId="78C3E940" w14:textId="77777777" w:rsidTr="000852F7">
        <w:tc>
          <w:tcPr>
            <w:tcW w:w="1769" w:type="dxa"/>
            <w:vAlign w:val="center"/>
          </w:tcPr>
          <w:p w14:paraId="642AB713" w14:textId="77777777" w:rsidR="009E45C3" w:rsidRPr="00B52EDD" w:rsidRDefault="009E45C3" w:rsidP="00D61AA1">
            <w:pPr>
              <w:jc w:val="center"/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開</w:t>
            </w:r>
            <w:r w:rsidR="00D61AA1" w:rsidRPr="00B52EDD">
              <w:rPr>
                <w:rFonts w:asciiTheme="minorEastAsia" w:hAnsiTheme="minorEastAsia" w:hint="eastAsia"/>
              </w:rPr>
              <w:t xml:space="preserve">　</w:t>
            </w:r>
            <w:r w:rsidRPr="00B52EDD">
              <w:rPr>
                <w:rFonts w:asciiTheme="minorEastAsia" w:hAnsiTheme="minorEastAsia" w:hint="eastAsia"/>
              </w:rPr>
              <w:t>講</w:t>
            </w:r>
            <w:r w:rsidR="00D61AA1" w:rsidRPr="00B52EDD">
              <w:rPr>
                <w:rFonts w:asciiTheme="minorEastAsia" w:hAnsiTheme="minorEastAsia" w:hint="eastAsia"/>
              </w:rPr>
              <w:t xml:space="preserve">　</w:t>
            </w:r>
            <w:r w:rsidRPr="00B52EDD">
              <w:rPr>
                <w:rFonts w:asciiTheme="minorEastAsia" w:hAnsiTheme="minorEastAsia" w:hint="eastAsia"/>
              </w:rPr>
              <w:t>式</w:t>
            </w:r>
          </w:p>
        </w:tc>
        <w:tc>
          <w:tcPr>
            <w:tcW w:w="3497" w:type="dxa"/>
            <w:vAlign w:val="center"/>
          </w:tcPr>
          <w:p w14:paraId="55BE3635" w14:textId="4159C6DB" w:rsidR="009E45C3" w:rsidRPr="00B52EDD" w:rsidRDefault="00572F0B" w:rsidP="002873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9E45C3" w:rsidRPr="00B52ED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２８</w:t>
            </w:r>
            <w:r w:rsidR="009E45C3" w:rsidRPr="00B52EDD">
              <w:rPr>
                <w:rFonts w:asciiTheme="minorEastAsia" w:hAnsiTheme="minorEastAsia" w:hint="eastAsia"/>
              </w:rPr>
              <w:t>日（月）</w:t>
            </w:r>
            <w:r w:rsidR="009E45C3" w:rsidRPr="00B52EDD">
              <w:rPr>
                <w:rFonts w:hint="eastAsia"/>
              </w:rPr>
              <w:t xml:space="preserve"> 9:30</w:t>
            </w:r>
            <w:r w:rsidR="009E45C3" w:rsidRPr="00B52EDD">
              <w:rPr>
                <w:rFonts w:hint="eastAsia"/>
              </w:rPr>
              <w:t>～</w:t>
            </w:r>
            <w:r w:rsidR="009E45C3" w:rsidRPr="00B52EDD">
              <w:rPr>
                <w:rFonts w:hint="eastAsia"/>
              </w:rPr>
              <w:t>10:00</w:t>
            </w:r>
          </w:p>
        </w:tc>
        <w:tc>
          <w:tcPr>
            <w:tcW w:w="4373" w:type="dxa"/>
          </w:tcPr>
          <w:p w14:paraId="7D327514" w14:textId="77777777" w:rsidR="009E45C3" w:rsidRPr="00B52EDD" w:rsidRDefault="000A6791">
            <w:pPr>
              <w:rPr>
                <w:rFonts w:asciiTheme="minorEastAsia" w:hAnsiTheme="minorEastAsia"/>
              </w:rPr>
            </w:pPr>
            <w:r w:rsidRPr="00B52EDD">
              <w:t>OKB</w:t>
            </w:r>
            <w:r w:rsidR="00B0662C" w:rsidRPr="00B52EDD">
              <w:t>ふれあい会館</w:t>
            </w:r>
            <w:r w:rsidR="00B0662C" w:rsidRPr="00B52EDD">
              <w:rPr>
                <w:rFonts w:asciiTheme="minorEastAsia" w:hAnsiTheme="minorEastAsia" w:hint="eastAsia"/>
              </w:rPr>
              <w:t xml:space="preserve"> サラマンカホール</w:t>
            </w:r>
          </w:p>
          <w:p w14:paraId="13C27AB4" w14:textId="77777777" w:rsidR="00B0662C" w:rsidRPr="00B52EDD" w:rsidRDefault="00B0662C" w:rsidP="007F403C">
            <w:pPr>
              <w:ind w:firstLineChars="100" w:firstLine="210"/>
            </w:pPr>
            <w:r w:rsidRPr="00B52EDD">
              <w:rPr>
                <w:rFonts w:asciiTheme="minorEastAsia" w:hAnsiTheme="minorEastAsia" w:hint="eastAsia"/>
              </w:rPr>
              <w:t>〒</w:t>
            </w:r>
            <w:r w:rsidRPr="00B52EDD">
              <w:rPr>
                <w:rFonts w:hint="eastAsia"/>
              </w:rPr>
              <w:t>500-8</w:t>
            </w:r>
            <w:r w:rsidR="009214D4" w:rsidRPr="00B52EDD">
              <w:rPr>
                <w:rFonts w:hint="eastAsia"/>
              </w:rPr>
              <w:t>384</w:t>
            </w:r>
            <w:r w:rsidRPr="00B52EDD">
              <w:rPr>
                <w:rFonts w:hint="eastAsia"/>
              </w:rPr>
              <w:t xml:space="preserve">　岐阜市薮田南</w:t>
            </w:r>
            <w:r w:rsidRPr="00B52EDD">
              <w:rPr>
                <w:rFonts w:hint="eastAsia"/>
              </w:rPr>
              <w:t>5-14-53</w:t>
            </w:r>
          </w:p>
          <w:p w14:paraId="26E9F760" w14:textId="77777777" w:rsidR="00B0662C" w:rsidRPr="00B52EDD" w:rsidRDefault="00B0662C" w:rsidP="007F403C">
            <w:pPr>
              <w:ind w:firstLineChars="100" w:firstLine="210"/>
              <w:rPr>
                <w:rFonts w:asciiTheme="minorEastAsia" w:hAnsiTheme="minorEastAsia"/>
              </w:rPr>
            </w:pPr>
            <w:r w:rsidRPr="00B52EDD">
              <w:rPr>
                <w:rFonts w:hint="eastAsia"/>
              </w:rPr>
              <w:t>TEL (058)277-1113</w:t>
            </w:r>
            <w:r w:rsidRPr="00B52EDD">
              <w:rPr>
                <w:rFonts w:hint="eastAsia"/>
              </w:rPr>
              <w:t xml:space="preserve">　</w:t>
            </w:r>
            <w:r w:rsidRPr="00B52EDD">
              <w:rPr>
                <w:rFonts w:hint="eastAsia"/>
              </w:rPr>
              <w:t>FAX (058)277-1119</w:t>
            </w:r>
          </w:p>
        </w:tc>
      </w:tr>
      <w:tr w:rsidR="00B52EDD" w:rsidRPr="00B52EDD" w14:paraId="44D193DB" w14:textId="77777777" w:rsidTr="000852F7">
        <w:tc>
          <w:tcPr>
            <w:tcW w:w="1769" w:type="dxa"/>
            <w:vAlign w:val="center"/>
          </w:tcPr>
          <w:p w14:paraId="0ED8321E" w14:textId="77777777" w:rsidR="009E45C3" w:rsidRPr="00B52EDD" w:rsidRDefault="009E45C3" w:rsidP="00D61AA1">
            <w:pPr>
              <w:jc w:val="center"/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マスターコース</w:t>
            </w:r>
          </w:p>
        </w:tc>
        <w:tc>
          <w:tcPr>
            <w:tcW w:w="3497" w:type="dxa"/>
          </w:tcPr>
          <w:p w14:paraId="170751BD" w14:textId="77777777" w:rsidR="0011005C" w:rsidRPr="00B52EDD" w:rsidRDefault="0011005C" w:rsidP="001F650F">
            <w:pPr>
              <w:rPr>
                <w:rFonts w:asciiTheme="minorEastAsia" w:hAnsiTheme="minorEastAsia"/>
              </w:rPr>
            </w:pPr>
          </w:p>
          <w:p w14:paraId="0ED772EA" w14:textId="35AA5633" w:rsidR="009E45C3" w:rsidRPr="00B52EDD" w:rsidRDefault="00572F0B" w:rsidP="001F6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9E45C3" w:rsidRPr="00B52ED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２８</w:t>
            </w:r>
            <w:r w:rsidR="009E45C3" w:rsidRPr="00B52EDD">
              <w:rPr>
                <w:rFonts w:asciiTheme="minorEastAsia" w:hAnsiTheme="minorEastAsia" w:hint="eastAsia"/>
              </w:rPr>
              <w:t>日（月）</w:t>
            </w:r>
            <w:r w:rsidR="009E45C3" w:rsidRPr="00B52EDD">
              <w:rPr>
                <w:rFonts w:hint="eastAsia"/>
              </w:rPr>
              <w:t>10:30</w:t>
            </w:r>
            <w:r w:rsidR="009E45C3" w:rsidRPr="00B52EDD">
              <w:rPr>
                <w:rFonts w:hint="eastAsia"/>
              </w:rPr>
              <w:t>～</w:t>
            </w:r>
            <w:r w:rsidR="009E45C3" w:rsidRPr="00B52EDD">
              <w:rPr>
                <w:rFonts w:hint="eastAsia"/>
              </w:rPr>
              <w:t>1</w:t>
            </w:r>
            <w:r w:rsidR="00B0662C" w:rsidRPr="00B52EDD">
              <w:rPr>
                <w:rFonts w:hint="eastAsia"/>
              </w:rPr>
              <w:t>6</w:t>
            </w:r>
            <w:r w:rsidR="009E45C3" w:rsidRPr="00B52EDD">
              <w:rPr>
                <w:rFonts w:hint="eastAsia"/>
              </w:rPr>
              <w:t>:</w:t>
            </w:r>
            <w:r w:rsidR="00F327A2" w:rsidRPr="00B52EDD">
              <w:rPr>
                <w:rFonts w:hint="eastAsia"/>
              </w:rPr>
              <w:t>2</w:t>
            </w:r>
            <w:r w:rsidR="009E45C3" w:rsidRPr="00B52EDD">
              <w:rPr>
                <w:rFonts w:hint="eastAsia"/>
              </w:rPr>
              <w:t>0</w:t>
            </w:r>
          </w:p>
          <w:p w14:paraId="7A6037C5" w14:textId="176462A8" w:rsidR="009E45C3" w:rsidRPr="00B52EDD" w:rsidRDefault="00572F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9E45C3" w:rsidRPr="00B52ED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２９</w:t>
            </w:r>
            <w:r w:rsidR="009E45C3" w:rsidRPr="00B52EDD">
              <w:rPr>
                <w:rFonts w:asciiTheme="minorEastAsia" w:hAnsiTheme="minorEastAsia" w:hint="eastAsia"/>
              </w:rPr>
              <w:t>日（火）～</w:t>
            </w:r>
            <w:r>
              <w:rPr>
                <w:rFonts w:asciiTheme="minorEastAsia" w:hAnsiTheme="minorEastAsia" w:hint="eastAsia"/>
              </w:rPr>
              <w:t>８月１</w:t>
            </w:r>
            <w:r w:rsidR="009E45C3" w:rsidRPr="00B52EDD">
              <w:rPr>
                <w:rFonts w:asciiTheme="minorEastAsia" w:hAnsiTheme="minorEastAsia" w:hint="eastAsia"/>
              </w:rPr>
              <w:t>日（金）</w:t>
            </w:r>
          </w:p>
          <w:p w14:paraId="58488CAE" w14:textId="77777777" w:rsidR="00B1359E" w:rsidRPr="00B52EDD" w:rsidRDefault="0011005C" w:rsidP="004F62FB">
            <w:pPr>
              <w:ind w:firstLineChars="850" w:firstLine="1785"/>
              <w:jc w:val="left"/>
            </w:pPr>
            <w:r w:rsidRPr="00B52EDD">
              <w:rPr>
                <w:rFonts w:hint="eastAsia"/>
              </w:rPr>
              <w:t>9</w:t>
            </w:r>
            <w:r w:rsidR="00B1359E" w:rsidRPr="00B52EDD">
              <w:rPr>
                <w:rFonts w:hint="eastAsia"/>
              </w:rPr>
              <w:t>:</w:t>
            </w:r>
            <w:r w:rsidRPr="00B52EDD">
              <w:rPr>
                <w:rFonts w:hint="eastAsia"/>
              </w:rPr>
              <w:t>3</w:t>
            </w:r>
            <w:r w:rsidR="00B1359E" w:rsidRPr="00B52EDD">
              <w:rPr>
                <w:rFonts w:hint="eastAsia"/>
              </w:rPr>
              <w:t>0</w:t>
            </w:r>
            <w:r w:rsidR="00B1359E" w:rsidRPr="00B52EDD">
              <w:rPr>
                <w:rFonts w:hint="eastAsia"/>
              </w:rPr>
              <w:t>～</w:t>
            </w:r>
            <w:r w:rsidR="00B1359E" w:rsidRPr="00B52EDD">
              <w:rPr>
                <w:rFonts w:hint="eastAsia"/>
              </w:rPr>
              <w:t>1</w:t>
            </w:r>
            <w:r w:rsidR="00F327A2" w:rsidRPr="00B52EDD">
              <w:rPr>
                <w:rFonts w:hint="eastAsia"/>
              </w:rPr>
              <w:t>6</w:t>
            </w:r>
            <w:r w:rsidR="00B1359E" w:rsidRPr="00B52EDD">
              <w:rPr>
                <w:rFonts w:hint="eastAsia"/>
              </w:rPr>
              <w:t>:</w:t>
            </w:r>
            <w:r w:rsidR="00CB7F31" w:rsidRPr="00B52EDD">
              <w:t>20</w:t>
            </w:r>
          </w:p>
          <w:p w14:paraId="7249E2D3" w14:textId="79F26BAE" w:rsidR="00B1359E" w:rsidRPr="00B52EDD" w:rsidRDefault="00E245ED" w:rsidP="0011005C">
            <w:r w:rsidRPr="00B52EDD">
              <w:rPr>
                <w:rFonts w:asciiTheme="minorEastAsia" w:hAnsiTheme="minorEastAsia" w:hint="eastAsia"/>
              </w:rPr>
              <w:t>８</w:t>
            </w:r>
            <w:r w:rsidR="009E45C3" w:rsidRPr="00B52EDD">
              <w:rPr>
                <w:rFonts w:asciiTheme="minorEastAsia" w:hAnsiTheme="minorEastAsia" w:hint="eastAsia"/>
              </w:rPr>
              <w:t>月</w:t>
            </w:r>
            <w:r w:rsidR="00572F0B">
              <w:rPr>
                <w:rFonts w:asciiTheme="minorEastAsia" w:hAnsiTheme="minorEastAsia" w:hint="eastAsia"/>
              </w:rPr>
              <w:t xml:space="preserve">　２</w:t>
            </w:r>
            <w:r w:rsidR="009E45C3" w:rsidRPr="00B52EDD">
              <w:rPr>
                <w:rFonts w:asciiTheme="minorEastAsia" w:hAnsiTheme="minorEastAsia" w:hint="eastAsia"/>
              </w:rPr>
              <w:t>日（土）</w:t>
            </w:r>
            <w:r w:rsidR="0003026A" w:rsidRPr="00B52EDD">
              <w:rPr>
                <w:rFonts w:asciiTheme="minorEastAsia" w:hAnsiTheme="minorEastAsia" w:hint="eastAsia"/>
              </w:rPr>
              <w:t xml:space="preserve"> </w:t>
            </w:r>
            <w:r w:rsidR="001F650F" w:rsidRPr="00B52EDD">
              <w:rPr>
                <w:rFonts w:hint="eastAsia"/>
              </w:rPr>
              <w:t>9:30</w:t>
            </w:r>
            <w:r w:rsidR="001F650F" w:rsidRPr="00B52EDD">
              <w:rPr>
                <w:rFonts w:hint="eastAsia"/>
              </w:rPr>
              <w:t>～</w:t>
            </w:r>
            <w:r w:rsidR="001F650F" w:rsidRPr="00B52EDD">
              <w:rPr>
                <w:rFonts w:hint="eastAsia"/>
              </w:rPr>
              <w:t>1</w:t>
            </w:r>
            <w:r w:rsidR="0011005C" w:rsidRPr="00B52EDD">
              <w:rPr>
                <w:rFonts w:hint="eastAsia"/>
              </w:rPr>
              <w:t>2</w:t>
            </w:r>
            <w:r w:rsidR="001F650F" w:rsidRPr="00B52EDD">
              <w:rPr>
                <w:rFonts w:hint="eastAsia"/>
              </w:rPr>
              <w:t>:</w:t>
            </w:r>
            <w:r w:rsidR="00F327A2" w:rsidRPr="00B52EDD">
              <w:rPr>
                <w:rFonts w:hint="eastAsia"/>
              </w:rPr>
              <w:t>2</w:t>
            </w:r>
            <w:r w:rsidR="001F650F" w:rsidRPr="00B52EDD">
              <w:rPr>
                <w:rFonts w:hint="eastAsia"/>
              </w:rPr>
              <w:t>0</w:t>
            </w:r>
          </w:p>
          <w:p w14:paraId="178F9CE9" w14:textId="2CDA89D3" w:rsidR="001F650F" w:rsidRPr="00B52EDD" w:rsidRDefault="001F650F" w:rsidP="00B1359E">
            <w:pPr>
              <w:ind w:left="210" w:hangingChars="100" w:hanging="210"/>
            </w:pPr>
            <w:r w:rsidRPr="00B52EDD">
              <w:rPr>
                <w:rFonts w:hint="eastAsia"/>
              </w:rPr>
              <w:t>※</w:t>
            </w:r>
            <w:r w:rsidR="00114570">
              <w:rPr>
                <w:rFonts w:hint="eastAsia"/>
              </w:rPr>
              <w:t xml:space="preserve"> </w:t>
            </w:r>
            <w:r w:rsidRPr="00B52EDD">
              <w:rPr>
                <w:rFonts w:hint="eastAsia"/>
              </w:rPr>
              <w:t>時間は</w:t>
            </w:r>
            <w:r w:rsidR="0011005C" w:rsidRPr="00B52EDD">
              <w:rPr>
                <w:rFonts w:hint="eastAsia"/>
              </w:rPr>
              <w:t>、曜日</w:t>
            </w:r>
            <w:r w:rsidR="00E245ED" w:rsidRPr="00B52EDD">
              <w:rPr>
                <w:rFonts w:hint="eastAsia"/>
              </w:rPr>
              <w:t>・</w:t>
            </w:r>
            <w:r w:rsidR="0011005C" w:rsidRPr="00B52EDD">
              <w:rPr>
                <w:rFonts w:hint="eastAsia"/>
              </w:rPr>
              <w:t>部門によって異なります。</w:t>
            </w:r>
          </w:p>
          <w:p w14:paraId="7B834B9E" w14:textId="7B83E677" w:rsidR="00B1359E" w:rsidRPr="00B52EDD" w:rsidRDefault="00680A7C" w:rsidP="0011005C">
            <w:pPr>
              <w:ind w:left="210" w:hangingChars="100" w:hanging="210"/>
              <w:rPr>
                <w:rFonts w:asciiTheme="minorEastAsia" w:hAnsiTheme="minorEastAsia"/>
              </w:rPr>
            </w:pPr>
            <w:r w:rsidRPr="00B52EDD">
              <w:rPr>
                <w:rFonts w:hint="eastAsia"/>
              </w:rPr>
              <w:t>※</w:t>
            </w:r>
            <w:r w:rsidR="00114570">
              <w:rPr>
                <w:rFonts w:hint="eastAsia"/>
              </w:rPr>
              <w:t xml:space="preserve"> </w:t>
            </w:r>
            <w:r w:rsidR="00114570">
              <w:rPr>
                <w:rFonts w:hint="eastAsia"/>
              </w:rPr>
              <w:t>５０</w:t>
            </w:r>
            <w:r w:rsidRPr="00B52EDD">
              <w:rPr>
                <w:rFonts w:hint="eastAsia"/>
              </w:rPr>
              <w:t>分の公開レッスン</w:t>
            </w:r>
            <w:r w:rsidR="001F650F" w:rsidRPr="00B52EDD">
              <w:rPr>
                <w:rFonts w:hint="eastAsia"/>
              </w:rPr>
              <w:t>を</w:t>
            </w:r>
            <w:r w:rsidR="00114570">
              <w:rPr>
                <w:rFonts w:hint="eastAsia"/>
              </w:rPr>
              <w:t>３</w:t>
            </w:r>
            <w:r w:rsidR="00B1359E" w:rsidRPr="00B52EDD">
              <w:rPr>
                <w:rFonts w:hint="eastAsia"/>
              </w:rPr>
              <w:t>回</w:t>
            </w:r>
            <w:r w:rsidR="001F650F" w:rsidRPr="00B52EDD">
              <w:rPr>
                <w:rFonts w:hint="eastAsia"/>
              </w:rPr>
              <w:t>受講します。</w:t>
            </w:r>
          </w:p>
        </w:tc>
        <w:tc>
          <w:tcPr>
            <w:tcW w:w="4373" w:type="dxa"/>
          </w:tcPr>
          <w:p w14:paraId="76F8D658" w14:textId="77777777" w:rsidR="009E45C3" w:rsidRPr="00B52EDD" w:rsidRDefault="00B0662C">
            <w:pPr>
              <w:rPr>
                <w:rFonts w:asciiTheme="majorEastAsia" w:eastAsiaTheme="majorEastAsia" w:hAnsiTheme="majorEastAsia"/>
              </w:rPr>
            </w:pPr>
            <w:r w:rsidRPr="00B52EDD">
              <w:rPr>
                <w:rFonts w:asciiTheme="majorEastAsia" w:eastAsiaTheme="majorEastAsia" w:hAnsiTheme="majorEastAsia" w:hint="eastAsia"/>
              </w:rPr>
              <w:t>ピアノ部門</w:t>
            </w:r>
          </w:p>
          <w:p w14:paraId="4343E82D" w14:textId="77777777" w:rsidR="00B0662C" w:rsidRPr="00B52EDD" w:rsidRDefault="000A6791" w:rsidP="004F62FB">
            <w:pPr>
              <w:ind w:firstLineChars="100" w:firstLine="210"/>
              <w:rPr>
                <w:rFonts w:asciiTheme="minorEastAsia" w:hAnsiTheme="minorEastAsia"/>
              </w:rPr>
            </w:pPr>
            <w:r w:rsidRPr="00B52EDD">
              <w:t>OKB</w:t>
            </w:r>
            <w:r w:rsidR="00B0662C" w:rsidRPr="00B52EDD">
              <w:rPr>
                <w:rFonts w:asciiTheme="minorEastAsia" w:hAnsiTheme="minorEastAsia" w:hint="eastAsia"/>
              </w:rPr>
              <w:t>ふれあい会館 サラマンカホール</w:t>
            </w:r>
          </w:p>
          <w:p w14:paraId="1F2EEA14" w14:textId="77777777" w:rsidR="00B0662C" w:rsidRPr="00B52EDD" w:rsidRDefault="00B0662C" w:rsidP="00B0662C">
            <w:pPr>
              <w:rPr>
                <w:rFonts w:asciiTheme="majorEastAsia" w:eastAsiaTheme="majorEastAsia" w:hAnsiTheme="majorEastAsia"/>
              </w:rPr>
            </w:pPr>
            <w:r w:rsidRPr="00B52EDD">
              <w:rPr>
                <w:rFonts w:asciiTheme="majorEastAsia" w:eastAsiaTheme="majorEastAsia" w:hAnsiTheme="majorEastAsia" w:hint="eastAsia"/>
              </w:rPr>
              <w:t>ヴァイオリン部門</w:t>
            </w:r>
          </w:p>
          <w:p w14:paraId="65D6D209" w14:textId="1227326A" w:rsidR="00B0662C" w:rsidRPr="00B52EDD" w:rsidRDefault="00E63803" w:rsidP="004F62FB">
            <w:pPr>
              <w:ind w:firstLineChars="100" w:firstLine="210"/>
            </w:pPr>
            <w:r w:rsidRPr="00B52EDD">
              <w:rPr>
                <w:rFonts w:hint="eastAsia"/>
              </w:rPr>
              <w:t>ぎふ清流文化プラザ</w:t>
            </w:r>
            <w:r w:rsidR="002E4772">
              <w:rPr>
                <w:rFonts w:hint="eastAsia"/>
              </w:rPr>
              <w:t xml:space="preserve"> </w:t>
            </w:r>
            <w:r w:rsidRPr="00B52EDD">
              <w:rPr>
                <w:rFonts w:hint="eastAsia"/>
              </w:rPr>
              <w:t>長良川</w:t>
            </w:r>
            <w:r w:rsidR="00B0662C" w:rsidRPr="00B52EDD">
              <w:rPr>
                <w:rFonts w:hint="eastAsia"/>
              </w:rPr>
              <w:t>ホール</w:t>
            </w:r>
          </w:p>
          <w:p w14:paraId="7D449C20" w14:textId="2E7C8AB6" w:rsidR="00680A7C" w:rsidRPr="00B52EDD" w:rsidRDefault="00680A7C" w:rsidP="007F403C">
            <w:pPr>
              <w:ind w:firstLineChars="100" w:firstLine="210"/>
            </w:pPr>
            <w:r w:rsidRPr="00B52EDD">
              <w:rPr>
                <w:rFonts w:asciiTheme="minorEastAsia" w:hAnsiTheme="minorEastAsia" w:hint="eastAsia"/>
              </w:rPr>
              <w:t>〒</w:t>
            </w:r>
            <w:r w:rsidRPr="00B52EDD">
              <w:rPr>
                <w:rFonts w:hint="eastAsia"/>
              </w:rPr>
              <w:t>50</w:t>
            </w:r>
            <w:r w:rsidR="00E63803" w:rsidRPr="00B52EDD">
              <w:rPr>
                <w:rFonts w:hint="eastAsia"/>
              </w:rPr>
              <w:t>2</w:t>
            </w:r>
            <w:r w:rsidRPr="00B52EDD">
              <w:rPr>
                <w:rFonts w:hint="eastAsia"/>
              </w:rPr>
              <w:t>-</w:t>
            </w:r>
            <w:r w:rsidR="00E63803" w:rsidRPr="00B52EDD">
              <w:rPr>
                <w:rFonts w:hint="eastAsia"/>
              </w:rPr>
              <w:t>0</w:t>
            </w:r>
            <w:r w:rsidRPr="00B52EDD">
              <w:rPr>
                <w:rFonts w:hint="eastAsia"/>
              </w:rPr>
              <w:t>8</w:t>
            </w:r>
            <w:r w:rsidR="00E63803" w:rsidRPr="00B52EDD">
              <w:rPr>
                <w:rFonts w:hint="eastAsia"/>
              </w:rPr>
              <w:t>41</w:t>
            </w:r>
            <w:r w:rsidRPr="00B52EDD">
              <w:rPr>
                <w:rFonts w:hint="eastAsia"/>
              </w:rPr>
              <w:t xml:space="preserve">　岐阜市</w:t>
            </w:r>
            <w:r w:rsidR="00E63803" w:rsidRPr="00B52EDD">
              <w:rPr>
                <w:rFonts w:hint="eastAsia"/>
              </w:rPr>
              <w:t>学園町</w:t>
            </w:r>
            <w:r w:rsidR="00E63803" w:rsidRPr="00B52EDD">
              <w:rPr>
                <w:rFonts w:hint="eastAsia"/>
              </w:rPr>
              <w:t>3</w:t>
            </w:r>
            <w:r w:rsidR="004F62FB" w:rsidRPr="00B52EDD">
              <w:t>-</w:t>
            </w:r>
            <w:r w:rsidR="00E63803" w:rsidRPr="00B52EDD">
              <w:rPr>
                <w:rFonts w:hint="eastAsia"/>
              </w:rPr>
              <w:t>42</w:t>
            </w:r>
          </w:p>
          <w:p w14:paraId="4C26774D" w14:textId="77777777" w:rsidR="00680A7C" w:rsidRPr="00B52EDD" w:rsidRDefault="00680A7C" w:rsidP="007F403C">
            <w:pPr>
              <w:ind w:firstLineChars="100" w:firstLine="210"/>
            </w:pPr>
            <w:r w:rsidRPr="00B52EDD">
              <w:rPr>
                <w:rFonts w:hint="eastAsia"/>
              </w:rPr>
              <w:t>TEL (058)2</w:t>
            </w:r>
            <w:r w:rsidR="00E63803" w:rsidRPr="00B52EDD">
              <w:rPr>
                <w:rFonts w:hint="eastAsia"/>
              </w:rPr>
              <w:t>33</w:t>
            </w:r>
            <w:r w:rsidRPr="00B52EDD">
              <w:rPr>
                <w:rFonts w:hint="eastAsia"/>
              </w:rPr>
              <w:t>-</w:t>
            </w:r>
            <w:r w:rsidR="00B50F0C" w:rsidRPr="00B52EDD">
              <w:rPr>
                <w:rFonts w:hint="eastAsia"/>
              </w:rPr>
              <w:t>816</w:t>
            </w:r>
            <w:r w:rsidR="00B50F0C" w:rsidRPr="00B52EDD">
              <w:t>1</w:t>
            </w:r>
            <w:r w:rsidRPr="00B52EDD">
              <w:rPr>
                <w:rFonts w:hint="eastAsia"/>
              </w:rPr>
              <w:t xml:space="preserve">　</w:t>
            </w:r>
            <w:r w:rsidRPr="00B52EDD">
              <w:rPr>
                <w:rFonts w:hint="eastAsia"/>
              </w:rPr>
              <w:t>FAX (058)2</w:t>
            </w:r>
            <w:r w:rsidR="00E63803" w:rsidRPr="00B52EDD">
              <w:rPr>
                <w:rFonts w:hint="eastAsia"/>
              </w:rPr>
              <w:t>33</w:t>
            </w:r>
            <w:r w:rsidRPr="00B52EDD">
              <w:rPr>
                <w:rFonts w:hint="eastAsia"/>
              </w:rPr>
              <w:t>-5</w:t>
            </w:r>
            <w:r w:rsidR="00E63803" w:rsidRPr="00B52EDD">
              <w:rPr>
                <w:rFonts w:hint="eastAsia"/>
              </w:rPr>
              <w:t>8</w:t>
            </w:r>
            <w:r w:rsidRPr="00B52EDD">
              <w:rPr>
                <w:rFonts w:hint="eastAsia"/>
              </w:rPr>
              <w:t>11</w:t>
            </w:r>
          </w:p>
          <w:p w14:paraId="7ABBB297" w14:textId="77777777" w:rsidR="00680A7C" w:rsidRPr="00B52EDD" w:rsidRDefault="00680A7C" w:rsidP="00B0662C">
            <w:pPr>
              <w:rPr>
                <w:rFonts w:asciiTheme="majorEastAsia" w:eastAsiaTheme="majorEastAsia" w:hAnsiTheme="majorEastAsia"/>
              </w:rPr>
            </w:pPr>
            <w:r w:rsidRPr="00B52EDD">
              <w:rPr>
                <w:rFonts w:asciiTheme="majorEastAsia" w:eastAsiaTheme="majorEastAsia" w:hAnsiTheme="majorEastAsia" w:hint="eastAsia"/>
              </w:rPr>
              <w:t>チェロ部門</w:t>
            </w:r>
          </w:p>
          <w:p w14:paraId="0DBF4119" w14:textId="77777777" w:rsidR="00B0662C" w:rsidRPr="00B52EDD" w:rsidRDefault="00904F1A" w:rsidP="004F62FB">
            <w:pPr>
              <w:ind w:firstLineChars="100" w:firstLine="210"/>
            </w:pPr>
            <w:r w:rsidRPr="00B52EDD">
              <w:rPr>
                <w:rFonts w:hint="eastAsia"/>
              </w:rPr>
              <w:t>サロン</w:t>
            </w:r>
            <w:r w:rsidRPr="00B52EDD">
              <w:rPr>
                <w:rFonts w:hint="eastAsia"/>
              </w:rPr>
              <w:t xml:space="preserve"> </w:t>
            </w:r>
            <w:r w:rsidRPr="00B52EDD">
              <w:rPr>
                <w:rFonts w:hint="eastAsia"/>
              </w:rPr>
              <w:t>ドルチェ</w:t>
            </w:r>
          </w:p>
          <w:p w14:paraId="7D310178" w14:textId="77777777" w:rsidR="00680A7C" w:rsidRPr="00B52EDD" w:rsidRDefault="00680A7C" w:rsidP="007F403C">
            <w:pPr>
              <w:ind w:firstLineChars="100" w:firstLine="210"/>
            </w:pPr>
            <w:r w:rsidRPr="00B52EDD">
              <w:rPr>
                <w:rFonts w:hint="eastAsia"/>
              </w:rPr>
              <w:t>〒</w:t>
            </w:r>
            <w:r w:rsidRPr="00B52EDD">
              <w:rPr>
                <w:rFonts w:hint="eastAsia"/>
              </w:rPr>
              <w:t>500-8</w:t>
            </w:r>
            <w:r w:rsidR="00904F1A" w:rsidRPr="00B52EDD">
              <w:rPr>
                <w:rFonts w:hint="eastAsia"/>
              </w:rPr>
              <w:t>11</w:t>
            </w:r>
            <w:r w:rsidR="009214D4" w:rsidRPr="00B52EDD">
              <w:rPr>
                <w:rFonts w:hint="eastAsia"/>
              </w:rPr>
              <w:t>3</w:t>
            </w:r>
            <w:r w:rsidRPr="00B52EDD">
              <w:rPr>
                <w:rFonts w:hint="eastAsia"/>
              </w:rPr>
              <w:t xml:space="preserve">　岐阜市</w:t>
            </w:r>
            <w:r w:rsidR="00904F1A" w:rsidRPr="00B52EDD">
              <w:rPr>
                <w:rFonts w:hint="eastAsia"/>
              </w:rPr>
              <w:t>金園</w:t>
            </w:r>
            <w:r w:rsidRPr="00B52EDD">
              <w:rPr>
                <w:rFonts w:hint="eastAsia"/>
              </w:rPr>
              <w:t>町</w:t>
            </w:r>
            <w:r w:rsidR="00904F1A" w:rsidRPr="00B52EDD">
              <w:rPr>
                <w:rFonts w:hint="eastAsia"/>
              </w:rPr>
              <w:t>2</w:t>
            </w:r>
            <w:r w:rsidRPr="00B52EDD">
              <w:rPr>
                <w:rFonts w:hint="eastAsia"/>
              </w:rPr>
              <w:t>-</w:t>
            </w:r>
            <w:r w:rsidR="00904F1A" w:rsidRPr="00B52EDD">
              <w:rPr>
                <w:rFonts w:hint="eastAsia"/>
              </w:rPr>
              <w:t>4</w:t>
            </w:r>
          </w:p>
          <w:p w14:paraId="5C124AEF" w14:textId="77777777" w:rsidR="00B0662C" w:rsidRPr="00B52EDD" w:rsidRDefault="00680A7C" w:rsidP="00904F1A">
            <w:pPr>
              <w:ind w:firstLineChars="100" w:firstLine="210"/>
              <w:rPr>
                <w:rFonts w:asciiTheme="minorEastAsia" w:hAnsiTheme="minorEastAsia"/>
              </w:rPr>
            </w:pPr>
            <w:r w:rsidRPr="00B52EDD">
              <w:rPr>
                <w:rFonts w:hint="eastAsia"/>
              </w:rPr>
              <w:t>TEL (058)26</w:t>
            </w:r>
            <w:r w:rsidR="00904F1A" w:rsidRPr="00B52EDD">
              <w:rPr>
                <w:rFonts w:hint="eastAsia"/>
              </w:rPr>
              <w:t>6</w:t>
            </w:r>
            <w:r w:rsidRPr="00B52EDD">
              <w:rPr>
                <w:rFonts w:hint="eastAsia"/>
              </w:rPr>
              <w:t>-</w:t>
            </w:r>
            <w:r w:rsidR="00904F1A" w:rsidRPr="00B52EDD">
              <w:rPr>
                <w:rFonts w:hint="eastAsia"/>
              </w:rPr>
              <w:t>003</w:t>
            </w:r>
            <w:r w:rsidRPr="00B52EDD">
              <w:rPr>
                <w:rFonts w:hint="eastAsia"/>
              </w:rPr>
              <w:t>4</w:t>
            </w:r>
            <w:r w:rsidRPr="00B52EDD">
              <w:rPr>
                <w:rFonts w:hint="eastAsia"/>
              </w:rPr>
              <w:t xml:space="preserve">　</w:t>
            </w:r>
            <w:r w:rsidRPr="00B52EDD">
              <w:rPr>
                <w:rFonts w:hint="eastAsia"/>
              </w:rPr>
              <w:t>FAX (058)26</w:t>
            </w:r>
            <w:r w:rsidR="00904F1A" w:rsidRPr="00B52EDD">
              <w:rPr>
                <w:rFonts w:hint="eastAsia"/>
              </w:rPr>
              <w:t>6</w:t>
            </w:r>
            <w:r w:rsidRPr="00B52EDD">
              <w:rPr>
                <w:rFonts w:hint="eastAsia"/>
              </w:rPr>
              <w:t>-</w:t>
            </w:r>
            <w:r w:rsidR="00904F1A" w:rsidRPr="00B52EDD">
              <w:rPr>
                <w:rFonts w:hint="eastAsia"/>
              </w:rPr>
              <w:t>0039</w:t>
            </w:r>
          </w:p>
        </w:tc>
      </w:tr>
      <w:tr w:rsidR="00B52EDD" w:rsidRPr="00B52EDD" w14:paraId="628D1D67" w14:textId="77777777" w:rsidTr="000852F7">
        <w:trPr>
          <w:trHeight w:val="640"/>
        </w:trPr>
        <w:tc>
          <w:tcPr>
            <w:tcW w:w="1769" w:type="dxa"/>
          </w:tcPr>
          <w:p w14:paraId="37221B04" w14:textId="77777777" w:rsidR="0026405C" w:rsidRPr="00B52EDD" w:rsidRDefault="0026405C" w:rsidP="00D61AA1">
            <w:pPr>
              <w:jc w:val="center"/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閉　講　式</w:t>
            </w:r>
          </w:p>
          <w:p w14:paraId="327335DB" w14:textId="77777777" w:rsidR="0026405C" w:rsidRPr="00B52EDD" w:rsidRDefault="0026405C" w:rsidP="00D61AA1">
            <w:pPr>
              <w:jc w:val="center"/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演　奏　会</w:t>
            </w:r>
          </w:p>
        </w:tc>
        <w:tc>
          <w:tcPr>
            <w:tcW w:w="3497" w:type="dxa"/>
            <w:vAlign w:val="center"/>
          </w:tcPr>
          <w:p w14:paraId="08E5DE64" w14:textId="24D09B10" w:rsidR="0026405C" w:rsidRPr="00B52EDD" w:rsidRDefault="00E245ED" w:rsidP="00267DF0">
            <w:pPr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８</w:t>
            </w:r>
            <w:r w:rsidR="0026405C" w:rsidRPr="00B52EDD">
              <w:rPr>
                <w:rFonts w:asciiTheme="minorEastAsia" w:hAnsiTheme="minorEastAsia" w:hint="eastAsia"/>
              </w:rPr>
              <w:t>月</w:t>
            </w:r>
            <w:r w:rsidR="00572F0B">
              <w:rPr>
                <w:rFonts w:asciiTheme="minorEastAsia" w:hAnsiTheme="minorEastAsia" w:hint="eastAsia"/>
              </w:rPr>
              <w:t xml:space="preserve">　２</w:t>
            </w:r>
            <w:r w:rsidR="0026405C" w:rsidRPr="00B52EDD">
              <w:rPr>
                <w:rFonts w:asciiTheme="minorEastAsia" w:hAnsiTheme="minorEastAsia" w:hint="eastAsia"/>
              </w:rPr>
              <w:t>日（土）</w:t>
            </w:r>
            <w:r w:rsidR="0026405C" w:rsidRPr="00B52EDD">
              <w:rPr>
                <w:rFonts w:hint="eastAsia"/>
              </w:rPr>
              <w:t>13:30</w:t>
            </w:r>
            <w:r w:rsidR="0026405C" w:rsidRPr="00B52EDD">
              <w:rPr>
                <w:rFonts w:hint="eastAsia"/>
              </w:rPr>
              <w:t>～</w:t>
            </w:r>
          </w:p>
        </w:tc>
        <w:tc>
          <w:tcPr>
            <w:tcW w:w="4373" w:type="dxa"/>
            <w:vMerge w:val="restart"/>
            <w:vAlign w:val="center"/>
          </w:tcPr>
          <w:p w14:paraId="75914EE8" w14:textId="77777777" w:rsidR="0026405C" w:rsidRPr="00B52EDD" w:rsidRDefault="000A6791" w:rsidP="000A6791">
            <w:pPr>
              <w:rPr>
                <w:rFonts w:asciiTheme="minorEastAsia" w:hAnsiTheme="minorEastAsia"/>
              </w:rPr>
            </w:pPr>
            <w:r w:rsidRPr="00B52EDD">
              <w:t>OKB</w:t>
            </w:r>
            <w:r w:rsidRPr="00B52EDD">
              <w:rPr>
                <w:rFonts w:asciiTheme="minorEastAsia" w:hAnsiTheme="minorEastAsia" w:hint="eastAsia"/>
              </w:rPr>
              <w:t>ふれあい</w:t>
            </w:r>
            <w:r w:rsidR="0026405C" w:rsidRPr="00B52EDD">
              <w:rPr>
                <w:rFonts w:asciiTheme="minorEastAsia" w:hAnsiTheme="minorEastAsia" w:hint="eastAsia"/>
              </w:rPr>
              <w:t>会館 サラマンカホール</w:t>
            </w:r>
          </w:p>
        </w:tc>
      </w:tr>
      <w:tr w:rsidR="00D61AA1" w:rsidRPr="00B52EDD" w14:paraId="11C841BB" w14:textId="77777777" w:rsidTr="000852F7">
        <w:tc>
          <w:tcPr>
            <w:tcW w:w="1769" w:type="dxa"/>
          </w:tcPr>
          <w:p w14:paraId="5AADF3D3" w14:textId="77777777" w:rsidR="00D61AA1" w:rsidRPr="00B52EDD" w:rsidRDefault="00D61AA1" w:rsidP="00D61AA1">
            <w:pPr>
              <w:jc w:val="center"/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留学選考会</w:t>
            </w:r>
          </w:p>
        </w:tc>
        <w:tc>
          <w:tcPr>
            <w:tcW w:w="3497" w:type="dxa"/>
          </w:tcPr>
          <w:p w14:paraId="5E6FC5B5" w14:textId="49911425" w:rsidR="00D61AA1" w:rsidRPr="00B52EDD" w:rsidRDefault="00D61AA1" w:rsidP="00E63803">
            <w:pPr>
              <w:rPr>
                <w:rFonts w:asciiTheme="minorEastAsia" w:hAnsiTheme="minorEastAsia"/>
              </w:rPr>
            </w:pPr>
            <w:r w:rsidRPr="00B52EDD">
              <w:rPr>
                <w:rFonts w:asciiTheme="minorEastAsia" w:hAnsiTheme="minorEastAsia" w:hint="eastAsia"/>
              </w:rPr>
              <w:t>８月</w:t>
            </w:r>
            <w:r w:rsidR="00572F0B">
              <w:rPr>
                <w:rFonts w:asciiTheme="minorEastAsia" w:hAnsiTheme="minorEastAsia" w:hint="eastAsia"/>
              </w:rPr>
              <w:t xml:space="preserve">　３</w:t>
            </w:r>
            <w:r w:rsidRPr="00B52EDD">
              <w:rPr>
                <w:rFonts w:asciiTheme="minorEastAsia" w:hAnsiTheme="minorEastAsia" w:hint="eastAsia"/>
              </w:rPr>
              <w:t xml:space="preserve">日（日） </w:t>
            </w:r>
            <w:r w:rsidRPr="00B52EDD">
              <w:rPr>
                <w:rFonts w:hint="eastAsia"/>
              </w:rPr>
              <w:t>9:30</w:t>
            </w:r>
            <w:r w:rsidRPr="00B52EDD">
              <w:rPr>
                <w:rFonts w:hint="eastAsia"/>
              </w:rPr>
              <w:t>～</w:t>
            </w:r>
            <w:r w:rsidRPr="00B52EDD">
              <w:rPr>
                <w:rFonts w:hint="eastAsia"/>
              </w:rPr>
              <w:t>11:30</w:t>
            </w:r>
          </w:p>
        </w:tc>
        <w:tc>
          <w:tcPr>
            <w:tcW w:w="4373" w:type="dxa"/>
            <w:vMerge/>
          </w:tcPr>
          <w:p w14:paraId="0100ABB7" w14:textId="77777777" w:rsidR="00D61AA1" w:rsidRPr="00B52EDD" w:rsidRDefault="00D61AA1" w:rsidP="00680A7C">
            <w:pPr>
              <w:rPr>
                <w:rFonts w:asciiTheme="minorEastAsia" w:hAnsiTheme="minorEastAsia"/>
              </w:rPr>
            </w:pPr>
          </w:p>
        </w:tc>
      </w:tr>
    </w:tbl>
    <w:p w14:paraId="4A8E69E4" w14:textId="77777777" w:rsidR="009E45C3" w:rsidRPr="00B52EDD" w:rsidRDefault="009E45C3">
      <w:pPr>
        <w:rPr>
          <w:rFonts w:asciiTheme="majorEastAsia" w:eastAsiaTheme="majorEastAsia" w:hAnsiTheme="majorEastAsia"/>
        </w:rPr>
      </w:pPr>
    </w:p>
    <w:p w14:paraId="548135B1" w14:textId="77777777" w:rsidR="00103C6C" w:rsidRDefault="00CF4641" w:rsidP="00103C6C">
      <w:r w:rsidRPr="00B52EDD">
        <w:rPr>
          <w:rFonts w:asciiTheme="majorEastAsia" w:eastAsiaTheme="majorEastAsia" w:hAnsiTheme="majorEastAsia" w:hint="eastAsia"/>
        </w:rPr>
        <w:t>４</w:t>
      </w:r>
      <w:r w:rsidR="00103C6C" w:rsidRPr="00B52EDD">
        <w:rPr>
          <w:rFonts w:asciiTheme="majorEastAsia" w:eastAsiaTheme="majorEastAsia" w:hAnsiTheme="majorEastAsia" w:hint="eastAsia"/>
        </w:rPr>
        <w:t xml:space="preserve">　応募資格　　</w:t>
      </w:r>
      <w:r w:rsidR="00103C6C" w:rsidRPr="00B52EDD">
        <w:rPr>
          <w:rFonts w:hint="eastAsia"/>
        </w:rPr>
        <w:t>演奏</w:t>
      </w:r>
      <w:r w:rsidR="00103C6C">
        <w:rPr>
          <w:rFonts w:hint="eastAsia"/>
        </w:rPr>
        <w:t>家を志す人</w:t>
      </w:r>
      <w:r w:rsidR="000905BA">
        <w:rPr>
          <w:rFonts w:hint="eastAsia"/>
        </w:rPr>
        <w:t>（年令制限はありません）</w:t>
      </w:r>
    </w:p>
    <w:p w14:paraId="7BF5B1FF" w14:textId="77777777" w:rsidR="00103C6C" w:rsidRPr="000905BA" w:rsidRDefault="00103C6C" w:rsidP="00103C6C">
      <w:pPr>
        <w:rPr>
          <w:rFonts w:asciiTheme="majorEastAsia" w:eastAsiaTheme="majorEastAsia" w:hAnsiTheme="majorEastAsia"/>
        </w:rPr>
      </w:pPr>
    </w:p>
    <w:p w14:paraId="1BBA76A7" w14:textId="77777777" w:rsidR="00E00E0E" w:rsidRPr="00E00E0E" w:rsidRDefault="00250A3D" w:rsidP="00E00E0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５　</w:t>
      </w:r>
      <w:r w:rsidR="00340897" w:rsidRPr="00834C5D">
        <w:rPr>
          <w:rFonts w:asciiTheme="majorEastAsia" w:eastAsiaTheme="majorEastAsia" w:hAnsiTheme="majorEastAsia" w:hint="eastAsia"/>
        </w:rPr>
        <w:t>受講曲目</w:t>
      </w:r>
      <w:r w:rsidR="00834C5D">
        <w:rPr>
          <w:rFonts w:asciiTheme="majorEastAsia" w:eastAsiaTheme="majorEastAsia" w:hAnsiTheme="majorEastAsia" w:hint="eastAsia"/>
        </w:rPr>
        <w:t xml:space="preserve">　　</w:t>
      </w:r>
      <w:r w:rsidR="00E00E0E" w:rsidRPr="00E00E0E">
        <w:rPr>
          <w:rFonts w:asciiTheme="majorEastAsia" w:eastAsiaTheme="majorEastAsia" w:hAnsiTheme="majorEastAsia" w:hint="eastAsia"/>
        </w:rPr>
        <w:t>ピアノ</w:t>
      </w:r>
      <w:r w:rsidR="00B91743">
        <w:rPr>
          <w:rFonts w:asciiTheme="majorEastAsia" w:eastAsiaTheme="majorEastAsia" w:hAnsiTheme="majorEastAsia" w:hint="eastAsia"/>
        </w:rPr>
        <w:t>部門</w:t>
      </w:r>
      <w:r w:rsidR="00E00E0E">
        <w:rPr>
          <w:rFonts w:asciiTheme="majorEastAsia" w:eastAsiaTheme="majorEastAsia" w:hAnsiTheme="majorEastAsia" w:hint="eastAsia"/>
        </w:rPr>
        <w:t xml:space="preserve">　　</w:t>
      </w:r>
      <w:r w:rsidR="00E00E0E" w:rsidRPr="00E00E0E">
        <w:rPr>
          <w:rFonts w:asciiTheme="minorEastAsia" w:hAnsiTheme="minorEastAsia" w:hint="eastAsia"/>
        </w:rPr>
        <w:t>①</w:t>
      </w:r>
      <w:r w:rsidR="00E00E0E">
        <w:rPr>
          <w:rFonts w:asciiTheme="minorEastAsia" w:hAnsiTheme="minorEastAsia" w:hint="eastAsia"/>
        </w:rPr>
        <w:t>②の</w:t>
      </w:r>
      <w:r w:rsidR="00180381">
        <w:rPr>
          <w:rFonts w:asciiTheme="minorEastAsia" w:hAnsiTheme="minorEastAsia" w:hint="eastAsia"/>
        </w:rPr>
        <w:t>２</w:t>
      </w:r>
      <w:r w:rsidR="00E00E0E">
        <w:rPr>
          <w:rFonts w:asciiTheme="minorEastAsia" w:hAnsiTheme="minorEastAsia" w:hint="eastAsia"/>
        </w:rPr>
        <w:t>曲を必ず含む２～４曲とすること</w:t>
      </w:r>
    </w:p>
    <w:p w14:paraId="5B66B79D" w14:textId="77777777" w:rsidR="00E00E0E" w:rsidRDefault="00E00E0E" w:rsidP="00114570">
      <w:pPr>
        <w:ind w:firstLineChars="900" w:firstLine="1890"/>
        <w:rPr>
          <w:rFonts w:asciiTheme="minorEastAsia" w:hAnsiTheme="minorEastAsia"/>
        </w:rPr>
      </w:pPr>
      <w:r w:rsidRPr="00E00E0E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 xml:space="preserve"> ハイドン・モーツァルト・ベートーヴェン・シューベルトの作品から１曲</w:t>
      </w:r>
    </w:p>
    <w:p w14:paraId="0E9EDECD" w14:textId="77777777" w:rsidR="00E00E0E" w:rsidRPr="00E00E0E" w:rsidRDefault="00E00E0E" w:rsidP="00114570">
      <w:pPr>
        <w:ind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 ロマン派の作品から１曲</w:t>
      </w:r>
    </w:p>
    <w:p w14:paraId="7FD60D00" w14:textId="77777777" w:rsidR="00E00E0E" w:rsidRDefault="00E00E0E" w:rsidP="00E00E0E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ヴァイオリン</w:t>
      </w:r>
      <w:r w:rsidR="00B91743">
        <w:rPr>
          <w:rFonts w:asciiTheme="majorEastAsia" w:eastAsiaTheme="majorEastAsia" w:hAnsiTheme="majorEastAsia" w:hint="eastAsia"/>
        </w:rPr>
        <w:t>部門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E00E0E">
        <w:rPr>
          <w:rFonts w:asciiTheme="minorEastAsia" w:hAnsiTheme="minorEastAsia" w:hint="eastAsia"/>
        </w:rPr>
        <w:t>自由</w:t>
      </w:r>
    </w:p>
    <w:p w14:paraId="51BDB17C" w14:textId="77777777" w:rsidR="00E00E0E" w:rsidRPr="00E00E0E" w:rsidRDefault="00E00E0E" w:rsidP="00E00E0E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チェロ</w:t>
      </w:r>
      <w:r w:rsidR="00B91743">
        <w:rPr>
          <w:rFonts w:asciiTheme="majorEastAsia" w:eastAsiaTheme="majorEastAsia" w:hAnsiTheme="majorEastAsia" w:hint="eastAsia"/>
        </w:rPr>
        <w:t>部門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E00E0E">
        <w:rPr>
          <w:rFonts w:asciiTheme="minorEastAsia" w:hAnsiTheme="minorEastAsia" w:hint="eastAsia"/>
        </w:rPr>
        <w:t>自由</w:t>
      </w:r>
    </w:p>
    <w:p w14:paraId="754EBEE1" w14:textId="77777777" w:rsidR="00E00E0E" w:rsidRDefault="00E00E0E" w:rsidP="00340897">
      <w:pPr>
        <w:rPr>
          <w:rFonts w:asciiTheme="majorEastAsia" w:eastAsiaTheme="majorEastAsia" w:hAnsiTheme="majorEastAsia"/>
        </w:rPr>
      </w:pPr>
    </w:p>
    <w:p w14:paraId="68FDBFF6" w14:textId="01863B35" w:rsidR="00A71B6C" w:rsidRPr="00B52EDD" w:rsidRDefault="00A71B6C" w:rsidP="00A71B6C">
      <w:pPr>
        <w:ind w:left="1680" w:hangingChars="800" w:hanging="1680"/>
      </w:pPr>
      <w:r>
        <w:rPr>
          <w:rFonts w:asciiTheme="majorEastAsia" w:eastAsiaTheme="majorEastAsia" w:hAnsiTheme="majorEastAsia" w:hint="eastAsia"/>
        </w:rPr>
        <w:t xml:space="preserve">６　留学選考会　</w:t>
      </w:r>
      <w:r w:rsidRPr="00A71B6C">
        <w:rPr>
          <w:rFonts w:asciiTheme="minorEastAsia" w:hAnsiTheme="minorEastAsia" w:hint="eastAsia"/>
        </w:rPr>
        <w:t>リスト音楽院への留学希望者</w:t>
      </w:r>
      <w:r>
        <w:rPr>
          <w:rFonts w:asciiTheme="minorEastAsia" w:hAnsiTheme="minorEastAsia" w:hint="eastAsia"/>
        </w:rPr>
        <w:t>に対し、マスターコース最終日に留学</w:t>
      </w:r>
      <w:r w:rsidR="00D67F21">
        <w:rPr>
          <w:rFonts w:asciiTheme="minorEastAsia" w:hAnsiTheme="minorEastAsia" w:hint="eastAsia"/>
        </w:rPr>
        <w:t>選考会</w:t>
      </w:r>
      <w:r>
        <w:rPr>
          <w:rFonts w:asciiTheme="minorEastAsia" w:hAnsiTheme="minorEastAsia" w:hint="eastAsia"/>
        </w:rPr>
        <w:t>を行います。留学は</w:t>
      </w:r>
      <w:r w:rsidR="002E4772">
        <w:rPr>
          <w:rFonts w:asciiTheme="minorEastAsia" w:hAnsiTheme="minorEastAsia" w:hint="eastAsia"/>
        </w:rPr>
        <w:t>2026</w:t>
      </w:r>
      <w:r>
        <w:rPr>
          <w:rFonts w:asciiTheme="minorEastAsia" w:hAnsiTheme="minorEastAsia" w:hint="eastAsia"/>
        </w:rPr>
        <w:t>年</w:t>
      </w:r>
      <w:r w:rsidR="00114570">
        <w:rPr>
          <w:rFonts w:hint="eastAsia"/>
        </w:rPr>
        <w:t>９</w:t>
      </w:r>
      <w:r>
        <w:rPr>
          <w:rFonts w:hint="eastAsia"/>
        </w:rPr>
        <w:t>月から</w:t>
      </w:r>
      <w:r w:rsidR="00114570">
        <w:rPr>
          <w:rFonts w:hint="eastAsia"/>
        </w:rPr>
        <w:t>１</w:t>
      </w:r>
      <w:r>
        <w:rPr>
          <w:rFonts w:hint="eastAsia"/>
        </w:rPr>
        <w:t>年間（パートタイム</w:t>
      </w:r>
      <w:r w:rsidR="00CF4641">
        <w:rPr>
          <w:rFonts w:hint="eastAsia"/>
        </w:rPr>
        <w:t>コース</w:t>
      </w:r>
      <w:r>
        <w:rPr>
          <w:rFonts w:hint="eastAsia"/>
        </w:rPr>
        <w:t>）です。努力によっては、</w:t>
      </w:r>
      <w:r w:rsidR="00114570">
        <w:rPr>
          <w:rFonts w:hint="eastAsia"/>
        </w:rPr>
        <w:t>５</w:t>
      </w:r>
      <w:r>
        <w:rPr>
          <w:rFonts w:hint="eastAsia"/>
        </w:rPr>
        <w:t>年間（フルタイム</w:t>
      </w:r>
      <w:r w:rsidR="00CF4641">
        <w:rPr>
          <w:rFonts w:hint="eastAsia"/>
        </w:rPr>
        <w:t>コース</w:t>
      </w:r>
      <w:r>
        <w:rPr>
          <w:rFonts w:hint="eastAsia"/>
        </w:rPr>
        <w:t>）</w:t>
      </w:r>
      <w:r w:rsidRPr="00B52EDD">
        <w:rPr>
          <w:rFonts w:hint="eastAsia"/>
        </w:rPr>
        <w:t>への変更もできます。なお、留学は自費</w:t>
      </w:r>
      <w:r w:rsidR="00AF51FD" w:rsidRPr="00B52EDD">
        <w:rPr>
          <w:rFonts w:hint="eastAsia"/>
        </w:rPr>
        <w:t>留学で</w:t>
      </w:r>
      <w:r w:rsidRPr="00B52EDD">
        <w:rPr>
          <w:rFonts w:hint="eastAsia"/>
        </w:rPr>
        <w:t>す。</w:t>
      </w:r>
    </w:p>
    <w:p w14:paraId="69BA34E1" w14:textId="51170405" w:rsidR="00A71B6C" w:rsidRDefault="002C4AD0" w:rsidP="002C4AD0">
      <w:pPr>
        <w:ind w:leftChars="800" w:left="1890" w:hangingChars="100" w:hanging="210"/>
      </w:pPr>
      <w:r w:rsidRPr="00B52EDD">
        <w:rPr>
          <w:rFonts w:hint="eastAsia"/>
        </w:rPr>
        <w:t>※留学</w:t>
      </w:r>
      <w:r w:rsidR="004E58BA" w:rsidRPr="00B52EDD">
        <w:rPr>
          <w:rFonts w:hint="eastAsia"/>
        </w:rPr>
        <w:t>選考会</w:t>
      </w:r>
      <w:r w:rsidRPr="00B52EDD">
        <w:rPr>
          <w:rFonts w:hint="eastAsia"/>
        </w:rPr>
        <w:t>受験は、</w:t>
      </w:r>
      <w:r w:rsidR="002E4772">
        <w:rPr>
          <w:rFonts w:asciiTheme="minorEastAsia" w:hAnsiTheme="minorEastAsia" w:hint="eastAsia"/>
        </w:rPr>
        <w:t>2026</w:t>
      </w:r>
      <w:r w:rsidRPr="00B52EDD">
        <w:rPr>
          <w:rFonts w:hint="eastAsia"/>
        </w:rPr>
        <w:t>年</w:t>
      </w:r>
      <w:r w:rsidR="00114570">
        <w:rPr>
          <w:rFonts w:hint="eastAsia"/>
        </w:rPr>
        <w:t>９</w:t>
      </w:r>
      <w:r>
        <w:rPr>
          <w:rFonts w:hint="eastAsia"/>
        </w:rPr>
        <w:t>月</w:t>
      </w:r>
      <w:r w:rsidR="002E4772">
        <w:rPr>
          <w:rFonts w:hint="eastAsia"/>
        </w:rPr>
        <w:t>１日</w:t>
      </w:r>
      <w:r>
        <w:rPr>
          <w:rFonts w:hint="eastAsia"/>
        </w:rPr>
        <w:t>時点で満</w:t>
      </w:r>
      <w:r w:rsidR="002E4772" w:rsidRPr="002E4772">
        <w:rPr>
          <w:rFonts w:asciiTheme="minorEastAsia" w:hAnsiTheme="minorEastAsia" w:hint="eastAsia"/>
        </w:rPr>
        <w:t>18</w:t>
      </w:r>
      <w:r>
        <w:rPr>
          <w:rFonts w:hint="eastAsia"/>
        </w:rPr>
        <w:t>歳以上の方のみとなります。また、</w:t>
      </w:r>
      <w:r w:rsidR="00A71B6C">
        <w:rPr>
          <w:rFonts w:hint="eastAsia"/>
        </w:rPr>
        <w:t>留学</w:t>
      </w:r>
      <w:r w:rsidR="00CB7F31">
        <w:rPr>
          <w:rFonts w:hint="eastAsia"/>
        </w:rPr>
        <w:t>選考会</w:t>
      </w:r>
      <w:r w:rsidR="002854D1">
        <w:rPr>
          <w:rFonts w:hint="eastAsia"/>
        </w:rPr>
        <w:t>受験</w:t>
      </w:r>
      <w:r w:rsidR="00A71B6C">
        <w:rPr>
          <w:rFonts w:hint="eastAsia"/>
        </w:rPr>
        <w:t>料は無料です。</w:t>
      </w:r>
    </w:p>
    <w:p w14:paraId="7717AED1" w14:textId="0287B451" w:rsidR="00034DFB" w:rsidRDefault="00034DFB" w:rsidP="00385627">
      <w:pPr>
        <w:rPr>
          <w:rFonts w:asciiTheme="minorEastAsia" w:hAnsiTheme="minorEastAsia"/>
        </w:rPr>
      </w:pPr>
    </w:p>
    <w:p w14:paraId="5D202ED6" w14:textId="14EFE05B" w:rsidR="00A71B6C" w:rsidRPr="00B52EDD" w:rsidRDefault="00010C5C" w:rsidP="00A71B6C">
      <w:r>
        <w:rPr>
          <w:rFonts w:asciiTheme="majorEastAsia" w:eastAsiaTheme="majorEastAsia" w:hAnsiTheme="majorEastAsia" w:hint="eastAsia"/>
        </w:rPr>
        <w:t>７</w:t>
      </w:r>
      <w:r w:rsidR="00A71B6C">
        <w:rPr>
          <w:rFonts w:asciiTheme="majorEastAsia" w:eastAsiaTheme="majorEastAsia" w:hAnsiTheme="majorEastAsia" w:hint="eastAsia"/>
        </w:rPr>
        <w:t xml:space="preserve">　</w:t>
      </w:r>
      <w:r w:rsidR="00CF4641">
        <w:rPr>
          <w:rFonts w:asciiTheme="majorEastAsia" w:eastAsiaTheme="majorEastAsia" w:hAnsiTheme="majorEastAsia" w:hint="eastAsia"/>
        </w:rPr>
        <w:t>応募</w:t>
      </w:r>
      <w:r w:rsidR="00A71B6C" w:rsidRPr="00834C5D">
        <w:rPr>
          <w:rFonts w:asciiTheme="majorEastAsia" w:eastAsiaTheme="majorEastAsia" w:hAnsiTheme="majorEastAsia" w:hint="eastAsia"/>
        </w:rPr>
        <w:t>期間</w:t>
      </w:r>
      <w:r w:rsidR="00A71B6C">
        <w:rPr>
          <w:rFonts w:asciiTheme="majorEastAsia" w:eastAsiaTheme="majorEastAsia" w:hAnsiTheme="majorEastAsia" w:hint="eastAsia"/>
        </w:rPr>
        <w:t xml:space="preserve">　</w:t>
      </w:r>
      <w:r w:rsidR="00A71B6C" w:rsidRPr="00B52EDD">
        <w:rPr>
          <w:rFonts w:asciiTheme="majorEastAsia" w:eastAsiaTheme="majorEastAsia" w:hAnsiTheme="majorEastAsia" w:hint="eastAsia"/>
        </w:rPr>
        <w:t xml:space="preserve">　</w:t>
      </w:r>
      <w:r w:rsidR="00A71B6C" w:rsidRPr="00B52EDD">
        <w:rPr>
          <w:rFonts w:asciiTheme="majorEastAsia" w:eastAsiaTheme="majorEastAsia" w:hAnsiTheme="majorEastAsia" w:hint="eastAsia"/>
          <w:sz w:val="22"/>
        </w:rPr>
        <w:t>20</w:t>
      </w:r>
      <w:r w:rsidR="00B97729" w:rsidRPr="00B52EDD">
        <w:rPr>
          <w:rFonts w:asciiTheme="majorEastAsia" w:eastAsiaTheme="majorEastAsia" w:hAnsiTheme="majorEastAsia" w:hint="eastAsia"/>
          <w:sz w:val="22"/>
        </w:rPr>
        <w:t>2</w:t>
      </w:r>
      <w:r w:rsidR="00572F0B">
        <w:rPr>
          <w:rFonts w:asciiTheme="majorEastAsia" w:eastAsiaTheme="majorEastAsia" w:hAnsiTheme="majorEastAsia" w:hint="eastAsia"/>
          <w:sz w:val="22"/>
        </w:rPr>
        <w:t>5</w:t>
      </w:r>
      <w:r w:rsidR="00A71B6C" w:rsidRPr="00B52EDD">
        <w:rPr>
          <w:rFonts w:asciiTheme="majorEastAsia" w:eastAsiaTheme="majorEastAsia" w:hAnsiTheme="majorEastAsia" w:hint="eastAsia"/>
          <w:sz w:val="22"/>
        </w:rPr>
        <w:t>年5月1日（</w:t>
      </w:r>
      <w:r w:rsidR="00572F0B">
        <w:rPr>
          <w:rFonts w:asciiTheme="majorEastAsia" w:eastAsiaTheme="majorEastAsia" w:hAnsiTheme="majorEastAsia" w:hint="eastAsia"/>
          <w:sz w:val="22"/>
        </w:rPr>
        <w:t>木</w:t>
      </w:r>
      <w:r w:rsidR="00A71B6C" w:rsidRPr="00B52EDD">
        <w:rPr>
          <w:rFonts w:asciiTheme="majorEastAsia" w:eastAsiaTheme="majorEastAsia" w:hAnsiTheme="majorEastAsia" w:hint="eastAsia"/>
          <w:sz w:val="22"/>
        </w:rPr>
        <w:t>）～5月31日（</w:t>
      </w:r>
      <w:r w:rsidR="00572F0B">
        <w:rPr>
          <w:rFonts w:asciiTheme="majorEastAsia" w:eastAsiaTheme="majorEastAsia" w:hAnsiTheme="majorEastAsia" w:hint="eastAsia"/>
          <w:sz w:val="22"/>
        </w:rPr>
        <w:t>土</w:t>
      </w:r>
      <w:r w:rsidR="00A71B6C" w:rsidRPr="00B52EDD">
        <w:rPr>
          <w:rFonts w:asciiTheme="majorEastAsia" w:eastAsiaTheme="majorEastAsia" w:hAnsiTheme="majorEastAsia" w:hint="eastAsia"/>
          <w:sz w:val="22"/>
        </w:rPr>
        <w:t>）［</w:t>
      </w:r>
      <w:r w:rsidR="00CB7F31" w:rsidRPr="00B52EDD">
        <w:rPr>
          <w:rFonts w:asciiTheme="majorEastAsia" w:eastAsiaTheme="majorEastAsia" w:hAnsiTheme="majorEastAsia" w:hint="eastAsia"/>
          <w:sz w:val="22"/>
        </w:rPr>
        <w:t>必着</w:t>
      </w:r>
      <w:r w:rsidR="00A71B6C" w:rsidRPr="00B52EDD">
        <w:rPr>
          <w:rFonts w:asciiTheme="majorEastAsia" w:eastAsiaTheme="majorEastAsia" w:hAnsiTheme="majorEastAsia" w:hint="eastAsia"/>
          <w:sz w:val="22"/>
        </w:rPr>
        <w:t>］</w:t>
      </w:r>
    </w:p>
    <w:p w14:paraId="36B1BE48" w14:textId="77777777" w:rsidR="00FB1ABC" w:rsidRPr="00B52EDD" w:rsidRDefault="00FB1ABC" w:rsidP="00A71B6C">
      <w:pPr>
        <w:rPr>
          <w:rFonts w:asciiTheme="majorEastAsia" w:eastAsiaTheme="majorEastAsia" w:hAnsiTheme="majorEastAsia"/>
        </w:rPr>
      </w:pPr>
    </w:p>
    <w:p w14:paraId="5BDD9144" w14:textId="1E9796EC" w:rsidR="00A71B6C" w:rsidRPr="00B52EDD" w:rsidRDefault="00010C5C" w:rsidP="00A71B6C">
      <w:r w:rsidRPr="00B52EDD">
        <w:rPr>
          <w:rFonts w:asciiTheme="majorEastAsia" w:eastAsiaTheme="majorEastAsia" w:hAnsiTheme="majorEastAsia" w:hint="eastAsia"/>
        </w:rPr>
        <w:lastRenderedPageBreak/>
        <w:t>８</w:t>
      </w:r>
      <w:r w:rsidR="00A71B6C" w:rsidRPr="00B52EDD">
        <w:rPr>
          <w:rFonts w:asciiTheme="majorEastAsia" w:eastAsiaTheme="majorEastAsia" w:hAnsiTheme="majorEastAsia" w:hint="eastAsia"/>
        </w:rPr>
        <w:t xml:space="preserve">　申込方法</w:t>
      </w:r>
      <w:r w:rsidR="00A71B6C" w:rsidRPr="00B52EDD">
        <w:rPr>
          <w:rFonts w:hint="eastAsia"/>
        </w:rPr>
        <w:t xml:space="preserve">　　次の①②を下記申込先まで郵送</w:t>
      </w:r>
      <w:r w:rsidR="002E4772">
        <w:rPr>
          <w:rFonts w:hint="eastAsia"/>
        </w:rPr>
        <w:t>またはメールでお送り</w:t>
      </w:r>
      <w:r w:rsidR="00A71B6C" w:rsidRPr="00B52EDD">
        <w:rPr>
          <w:rFonts w:hint="eastAsia"/>
        </w:rPr>
        <w:t>ください。</w:t>
      </w:r>
    </w:p>
    <w:p w14:paraId="5E1AD7FC" w14:textId="373EBD0F" w:rsidR="00A71B6C" w:rsidRPr="00B52EDD" w:rsidRDefault="00287C1C" w:rsidP="00287C1C">
      <w:pPr>
        <w:ind w:left="210"/>
      </w:pPr>
      <w:r>
        <w:rPr>
          <w:rFonts w:hint="eastAsia"/>
        </w:rPr>
        <w:t>①</w:t>
      </w:r>
      <w:r w:rsidR="00A71B6C" w:rsidRPr="00B52EDD">
        <w:rPr>
          <w:rFonts w:hint="eastAsia"/>
        </w:rPr>
        <w:t xml:space="preserve">　</w:t>
      </w:r>
      <w:r w:rsidR="00A71B6C" w:rsidRPr="00287C1C">
        <w:rPr>
          <w:rFonts w:asciiTheme="majorEastAsia" w:eastAsiaTheme="majorEastAsia" w:hAnsiTheme="majorEastAsia" w:hint="eastAsia"/>
        </w:rPr>
        <w:t>ぎふ・リスト音楽院マスターコース受講申込書</w:t>
      </w:r>
    </w:p>
    <w:p w14:paraId="46DCC92B" w14:textId="416FFA0A" w:rsidR="00A71B6C" w:rsidRPr="00B52EDD" w:rsidRDefault="00A71B6C" w:rsidP="00A71B6C">
      <w:pPr>
        <w:ind w:leftChars="100" w:left="420" w:hangingChars="100" w:hanging="210"/>
      </w:pPr>
      <w:r w:rsidRPr="00B52EDD">
        <w:rPr>
          <w:rFonts w:hint="eastAsia"/>
        </w:rPr>
        <w:t xml:space="preserve">②　</w:t>
      </w:r>
      <w:r w:rsidRPr="00B52EDD">
        <w:rPr>
          <w:rFonts w:asciiTheme="majorEastAsia" w:eastAsiaTheme="majorEastAsia" w:hAnsiTheme="majorEastAsia" w:hint="eastAsia"/>
        </w:rPr>
        <w:t>演奏を録音</w:t>
      </w:r>
      <w:r w:rsidR="00287C1C">
        <w:rPr>
          <w:rFonts w:asciiTheme="majorEastAsia" w:eastAsiaTheme="majorEastAsia" w:hAnsiTheme="majorEastAsia" w:hint="eastAsia"/>
        </w:rPr>
        <w:t>または録画</w:t>
      </w:r>
      <w:r w:rsidRPr="00B52EDD">
        <w:rPr>
          <w:rFonts w:asciiTheme="majorEastAsia" w:eastAsiaTheme="majorEastAsia" w:hAnsiTheme="majorEastAsia" w:hint="eastAsia"/>
        </w:rPr>
        <w:t>した音源</w:t>
      </w:r>
    </w:p>
    <w:p w14:paraId="7BC053B7" w14:textId="144D507E" w:rsidR="004805C1" w:rsidRPr="004805C1" w:rsidRDefault="004805C1" w:rsidP="004805C1">
      <w:pPr>
        <w:spacing w:line="320" w:lineRule="exact"/>
        <w:ind w:leftChars="200" w:left="420"/>
        <w:jc w:val="left"/>
      </w:pPr>
      <w:r>
        <w:rPr>
          <w:rFonts w:hint="eastAsia"/>
        </w:rPr>
        <w:t>♪</w:t>
      </w:r>
      <w:r w:rsidR="00D72D10">
        <w:rPr>
          <w:rFonts w:hint="eastAsia"/>
        </w:rPr>
        <w:t>次の</w:t>
      </w:r>
      <w:r w:rsidR="00233E47" w:rsidRPr="00233E47">
        <w:rPr>
          <w:sz w:val="20"/>
          <w:szCs w:val="21"/>
        </w:rPr>
        <w:fldChar w:fldCharType="begin"/>
      </w:r>
      <w:r w:rsidR="00233E47" w:rsidRPr="00233E47">
        <w:rPr>
          <w:sz w:val="20"/>
          <w:szCs w:val="21"/>
        </w:rPr>
        <w:instrText xml:space="preserve"> </w:instrText>
      </w:r>
      <w:r w:rsidR="00233E47" w:rsidRPr="00233E47">
        <w:rPr>
          <w:rFonts w:hint="eastAsia"/>
          <w:sz w:val="20"/>
          <w:szCs w:val="21"/>
        </w:rPr>
        <w:instrText>eq \o\ac(</w:instrText>
      </w:r>
      <w:r w:rsidR="00233E47" w:rsidRPr="00233E47">
        <w:rPr>
          <w:rFonts w:ascii="ＭＳ 明朝" w:hint="eastAsia"/>
          <w:position w:val="-4"/>
          <w:sz w:val="28"/>
          <w:szCs w:val="21"/>
        </w:rPr>
        <w:instrText>○</w:instrText>
      </w:r>
      <w:r w:rsidR="00233E47" w:rsidRPr="00233E47">
        <w:rPr>
          <w:rFonts w:hint="eastAsia"/>
          <w:sz w:val="20"/>
          <w:szCs w:val="21"/>
        </w:rPr>
        <w:instrText>,</w:instrText>
      </w:r>
      <w:r w:rsidR="00233E47" w:rsidRPr="00233E47">
        <w:rPr>
          <w:rFonts w:hint="eastAsia"/>
          <w:sz w:val="20"/>
          <w:szCs w:val="21"/>
        </w:rPr>
        <w:instrText>ア</w:instrText>
      </w:r>
      <w:r w:rsidR="00233E47" w:rsidRPr="00233E47">
        <w:rPr>
          <w:rFonts w:hint="eastAsia"/>
          <w:sz w:val="20"/>
          <w:szCs w:val="21"/>
        </w:rPr>
        <w:instrText>)</w:instrText>
      </w:r>
      <w:r w:rsidR="00233E47" w:rsidRPr="00233E47">
        <w:rPr>
          <w:sz w:val="20"/>
          <w:szCs w:val="21"/>
        </w:rPr>
        <w:fldChar w:fldCharType="end"/>
      </w:r>
      <w:r w:rsidR="00D72D10">
        <w:rPr>
          <w:rFonts w:hint="eastAsia"/>
        </w:rPr>
        <w:t>または</w:t>
      </w:r>
      <w:r w:rsidR="00233E47" w:rsidRPr="00233E47">
        <w:rPr>
          <w:sz w:val="20"/>
          <w:szCs w:val="21"/>
        </w:rPr>
        <w:fldChar w:fldCharType="begin"/>
      </w:r>
      <w:r w:rsidR="00233E47" w:rsidRPr="00233E47">
        <w:rPr>
          <w:sz w:val="20"/>
          <w:szCs w:val="21"/>
        </w:rPr>
        <w:instrText xml:space="preserve"> </w:instrText>
      </w:r>
      <w:r w:rsidR="00233E47" w:rsidRPr="00233E47">
        <w:rPr>
          <w:rFonts w:hint="eastAsia"/>
          <w:sz w:val="20"/>
          <w:szCs w:val="21"/>
        </w:rPr>
        <w:instrText>eq \o\ac(</w:instrText>
      </w:r>
      <w:r w:rsidR="00233E47" w:rsidRPr="00233E47">
        <w:rPr>
          <w:rFonts w:ascii="ＭＳ 明朝" w:hint="eastAsia"/>
          <w:position w:val="-4"/>
          <w:sz w:val="28"/>
          <w:szCs w:val="21"/>
        </w:rPr>
        <w:instrText>○</w:instrText>
      </w:r>
      <w:r w:rsidR="00233E47" w:rsidRPr="00233E47">
        <w:rPr>
          <w:rFonts w:hint="eastAsia"/>
          <w:sz w:val="20"/>
          <w:szCs w:val="21"/>
        </w:rPr>
        <w:instrText>,</w:instrText>
      </w:r>
      <w:r w:rsidR="00233E47" w:rsidRPr="00233E47">
        <w:rPr>
          <w:rFonts w:hint="eastAsia"/>
          <w:sz w:val="20"/>
          <w:szCs w:val="21"/>
        </w:rPr>
        <w:instrText>イ</w:instrText>
      </w:r>
      <w:r w:rsidR="00233E47" w:rsidRPr="00233E47">
        <w:rPr>
          <w:rFonts w:hint="eastAsia"/>
          <w:sz w:val="20"/>
          <w:szCs w:val="21"/>
        </w:rPr>
        <w:instrText>)</w:instrText>
      </w:r>
      <w:r w:rsidR="00233E47" w:rsidRPr="00233E47">
        <w:rPr>
          <w:sz w:val="20"/>
          <w:szCs w:val="21"/>
        </w:rPr>
        <w:fldChar w:fldCharType="end"/>
      </w:r>
      <w:r>
        <w:rPr>
          <w:rFonts w:hint="eastAsia"/>
        </w:rPr>
        <w:t>の方法で提出してください。なお、提出された音源は返却しません。</w:t>
      </w:r>
    </w:p>
    <w:p w14:paraId="621282AF" w14:textId="33493346" w:rsidR="00287C1C" w:rsidRDefault="00D72D10" w:rsidP="00233E47">
      <w:pPr>
        <w:spacing w:line="320" w:lineRule="exact"/>
        <w:ind w:leftChars="200" w:left="735" w:hangingChars="150" w:hanging="315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72D10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ア</w:instrText>
      </w:r>
      <w:r>
        <w:rPr>
          <w:rFonts w:hint="eastAsia"/>
        </w:rPr>
        <w:instrText>)</w:instrText>
      </w:r>
      <w:r>
        <w:fldChar w:fldCharType="end"/>
      </w:r>
      <w:r w:rsidR="00287C1C" w:rsidRPr="00287C1C">
        <w:rPr>
          <w:rFonts w:ascii="BIZ UDPゴシック" w:eastAsia="BIZ UDPゴシック" w:hAnsi="BIZ UDPゴシック" w:hint="eastAsia"/>
          <w:b/>
          <w:bCs/>
        </w:rPr>
        <w:t>PC</w:t>
      </w:r>
      <w:r w:rsidR="00287C1C">
        <w:rPr>
          <w:rFonts w:hint="eastAsia"/>
        </w:rPr>
        <w:t>で再生可能な</w:t>
      </w:r>
      <w:r w:rsidR="00287C1C" w:rsidRPr="00287C1C">
        <w:rPr>
          <w:rFonts w:ascii="BIZ UDPゴシック" w:eastAsia="BIZ UDPゴシック" w:hAnsi="BIZ UDPゴシック" w:hint="eastAsia"/>
          <w:b/>
          <w:bCs/>
        </w:rPr>
        <w:t>DVD</w:t>
      </w:r>
      <w:r w:rsidR="00287C1C">
        <w:rPr>
          <w:rFonts w:hint="eastAsia"/>
        </w:rPr>
        <w:t>もしくは</w:t>
      </w:r>
      <w:r w:rsidR="00287C1C" w:rsidRPr="00287C1C">
        <w:rPr>
          <w:rFonts w:ascii="BIZ UDPゴシック" w:eastAsia="BIZ UDPゴシック" w:hAnsi="BIZ UDPゴシック" w:hint="eastAsia"/>
          <w:b/>
          <w:bCs/>
        </w:rPr>
        <w:t>CD</w:t>
      </w:r>
      <w:r w:rsidR="00287C1C">
        <w:rPr>
          <w:rFonts w:hint="eastAsia"/>
        </w:rPr>
        <w:t>、音源データ</w:t>
      </w:r>
      <w:r w:rsidR="00A8066D">
        <w:rPr>
          <w:rFonts w:hint="eastAsia"/>
        </w:rPr>
        <w:t>(</w:t>
      </w:r>
      <w:r w:rsidR="00287C1C" w:rsidRPr="00287C1C">
        <w:rPr>
          <w:rFonts w:ascii="BIZ UDPゴシック" w:eastAsia="BIZ UDPゴシック" w:hAnsi="BIZ UDPゴシック" w:hint="eastAsia"/>
          <w:b/>
          <w:bCs/>
        </w:rPr>
        <w:t>MP3形式</w:t>
      </w:r>
      <w:r w:rsidR="00287C1C">
        <w:rPr>
          <w:rFonts w:hint="eastAsia"/>
        </w:rPr>
        <w:t>等</w:t>
      </w:r>
      <w:r w:rsidR="00A8066D">
        <w:rPr>
          <w:rFonts w:hint="eastAsia"/>
        </w:rPr>
        <w:t>)</w:t>
      </w:r>
      <w:r w:rsidR="00233E47">
        <w:rPr>
          <w:rFonts w:hint="eastAsia"/>
        </w:rPr>
        <w:t>を郵送またはメール等でお送りください。</w:t>
      </w:r>
    </w:p>
    <w:p w14:paraId="23B0CE7D" w14:textId="2324555C" w:rsidR="00D72D10" w:rsidRDefault="00D72D10" w:rsidP="00233E47">
      <w:pPr>
        <w:spacing w:line="320" w:lineRule="exact"/>
        <w:ind w:leftChars="200" w:left="735" w:hangingChars="150" w:hanging="315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72D10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イ</w:instrText>
      </w:r>
      <w:r>
        <w:rPr>
          <w:rFonts w:hint="eastAsia"/>
        </w:rPr>
        <w:instrText>)</w:instrText>
      </w:r>
      <w:r>
        <w:fldChar w:fldCharType="end"/>
      </w:r>
      <w:r w:rsidR="004805C1" w:rsidRPr="002B6AB9">
        <w:rPr>
          <w:rFonts w:ascii="BIZ UDPゴシック" w:eastAsia="BIZ UDPゴシック" w:hAnsi="BIZ UDPゴシック" w:hint="eastAsia"/>
          <w:b/>
          <w:bCs/>
        </w:rPr>
        <w:t>YouTube</w:t>
      </w:r>
      <w:r w:rsidR="004805C1">
        <w:rPr>
          <w:rFonts w:hint="eastAsia"/>
        </w:rPr>
        <w:t>などにアップロード後、インターネットで視聴可能な</w:t>
      </w:r>
      <w:r w:rsidR="00233E47">
        <w:rPr>
          <w:rFonts w:hint="eastAsia"/>
        </w:rPr>
        <w:t>URL</w:t>
      </w:r>
      <w:r w:rsidR="00233E47">
        <w:rPr>
          <w:rFonts w:hint="eastAsia"/>
        </w:rPr>
        <w:t>をメール等でお知らせください。</w:t>
      </w:r>
    </w:p>
    <w:p w14:paraId="6E8222D1" w14:textId="1DE7D2DE" w:rsidR="004805C1" w:rsidRPr="00B52EDD" w:rsidRDefault="004805C1" w:rsidP="004805C1">
      <w:pPr>
        <w:spacing w:line="320" w:lineRule="exact"/>
        <w:ind w:leftChars="200" w:left="42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B52EDD">
        <w:rPr>
          <w:rFonts w:hint="eastAsia"/>
        </w:rPr>
        <w:t>申込者本人が演奏した音源で、</w:t>
      </w:r>
      <w:r w:rsidRPr="006A48C8">
        <w:rPr>
          <w:rFonts w:hint="eastAsia"/>
          <w:b/>
          <w:bCs/>
        </w:rPr>
        <w:t>６ヶ月以内に録音または録画</w:t>
      </w:r>
      <w:r w:rsidRPr="00B52EDD">
        <w:rPr>
          <w:rFonts w:hint="eastAsia"/>
        </w:rPr>
        <w:t>されたもの。</w:t>
      </w:r>
    </w:p>
    <w:p w14:paraId="28E95AF5" w14:textId="5E74251D" w:rsidR="00A71B6C" w:rsidRPr="00B52EDD" w:rsidRDefault="00A71B6C" w:rsidP="004805C1">
      <w:pPr>
        <w:spacing w:line="320" w:lineRule="exact"/>
        <w:ind w:firstLineChars="200" w:firstLine="420"/>
      </w:pPr>
      <w:r w:rsidRPr="00B52EDD">
        <w:rPr>
          <w:rFonts w:hint="eastAsia"/>
        </w:rPr>
        <w:t>※</w:t>
      </w:r>
      <w:r w:rsidR="00114570">
        <w:rPr>
          <w:rFonts w:hint="eastAsia"/>
        </w:rPr>
        <w:t xml:space="preserve"> </w:t>
      </w:r>
      <w:r w:rsidRPr="00287C1C">
        <w:rPr>
          <w:rFonts w:hint="eastAsia"/>
          <w:b/>
          <w:bCs/>
        </w:rPr>
        <w:t>作曲者・曲名・演奏者氏名</w:t>
      </w:r>
      <w:r w:rsidR="00F327A2" w:rsidRPr="00287C1C">
        <w:rPr>
          <w:rFonts w:hint="eastAsia"/>
          <w:b/>
          <w:bCs/>
        </w:rPr>
        <w:t>・収録年月日</w:t>
      </w:r>
      <w:r w:rsidRPr="00233E47">
        <w:rPr>
          <w:rFonts w:hint="eastAsia"/>
        </w:rPr>
        <w:t>を</w:t>
      </w:r>
      <w:r w:rsidR="00233E47" w:rsidRPr="00233E47">
        <w:rPr>
          <w:rFonts w:hint="eastAsia"/>
        </w:rPr>
        <w:t>お知らせください。</w:t>
      </w:r>
    </w:p>
    <w:p w14:paraId="1B531F2E" w14:textId="5EAA6483" w:rsidR="00A71B6C" w:rsidRPr="00B52EDD" w:rsidRDefault="00A71B6C" w:rsidP="00233E47">
      <w:pPr>
        <w:spacing w:line="320" w:lineRule="exact"/>
        <w:ind w:leftChars="200" w:left="735" w:hangingChars="150" w:hanging="315"/>
      </w:pPr>
      <w:r w:rsidRPr="00B52EDD">
        <w:rPr>
          <w:rFonts w:hint="eastAsia"/>
        </w:rPr>
        <w:t>※</w:t>
      </w:r>
      <w:r w:rsidR="00114570">
        <w:rPr>
          <w:rFonts w:hint="eastAsia"/>
        </w:rPr>
        <w:t xml:space="preserve"> </w:t>
      </w:r>
      <w:r w:rsidR="00287C1C" w:rsidRPr="00287C1C">
        <w:rPr>
          <w:rFonts w:hint="eastAsia"/>
          <w:b/>
          <w:bCs/>
        </w:rPr>
        <w:t>曲目</w:t>
      </w:r>
      <w:r w:rsidRPr="00287C1C">
        <w:rPr>
          <w:rFonts w:hint="eastAsia"/>
          <w:b/>
          <w:bCs/>
        </w:rPr>
        <w:t>及び曲数は自由</w:t>
      </w:r>
      <w:r w:rsidRPr="00B52EDD">
        <w:rPr>
          <w:rFonts w:hint="eastAsia"/>
        </w:rPr>
        <w:t>ですが、</w:t>
      </w:r>
      <w:r w:rsidRPr="00287C1C">
        <w:rPr>
          <w:rFonts w:hint="eastAsia"/>
          <w:b/>
          <w:bCs/>
        </w:rPr>
        <w:t>録音時間は</w:t>
      </w:r>
      <w:r w:rsidRPr="00287C1C">
        <w:rPr>
          <w:rFonts w:hint="eastAsia"/>
          <w:b/>
          <w:bCs/>
        </w:rPr>
        <w:t>10</w:t>
      </w:r>
      <w:r w:rsidRPr="00287C1C">
        <w:rPr>
          <w:rFonts w:hint="eastAsia"/>
          <w:b/>
          <w:bCs/>
        </w:rPr>
        <w:t>分程度</w:t>
      </w:r>
      <w:r w:rsidR="00BA64AD" w:rsidRPr="00B52EDD">
        <w:rPr>
          <w:rFonts w:hint="eastAsia"/>
        </w:rPr>
        <w:t>に</w:t>
      </w:r>
      <w:r w:rsidRPr="00B52EDD">
        <w:rPr>
          <w:rFonts w:hint="eastAsia"/>
        </w:rPr>
        <w:t>収めてください。</w:t>
      </w:r>
      <w:r w:rsidR="00B912F0">
        <w:rPr>
          <w:rFonts w:hint="eastAsia"/>
        </w:rPr>
        <w:t>曲数が複数になる場合は、</w:t>
      </w:r>
      <w:r w:rsidR="00233E47">
        <w:rPr>
          <w:rFonts w:hint="eastAsia"/>
          <w:b/>
          <w:bCs/>
          <w:sz w:val="22"/>
          <w:szCs w:val="24"/>
          <w:u w:val="wave"/>
        </w:rPr>
        <w:t>曲ごとに</w:t>
      </w:r>
      <w:r w:rsidR="00B912F0" w:rsidRPr="00636B6F">
        <w:rPr>
          <w:rFonts w:hint="eastAsia"/>
          <w:b/>
          <w:bCs/>
          <w:sz w:val="22"/>
          <w:szCs w:val="24"/>
          <w:u w:val="wave"/>
        </w:rPr>
        <w:t>録音</w:t>
      </w:r>
      <w:r w:rsidR="00B912F0">
        <w:rPr>
          <w:rFonts w:hint="eastAsia"/>
        </w:rPr>
        <w:t>してください。</w:t>
      </w:r>
    </w:p>
    <w:p w14:paraId="5EDFE7B3" w14:textId="09077C3E" w:rsidR="00A71B6C" w:rsidRPr="00B52EDD" w:rsidRDefault="00A71B6C" w:rsidP="004805C1">
      <w:pPr>
        <w:spacing w:line="320" w:lineRule="exact"/>
        <w:ind w:firstLineChars="200" w:firstLine="420"/>
      </w:pPr>
      <w:r w:rsidRPr="00B52EDD">
        <w:rPr>
          <w:rFonts w:hint="eastAsia"/>
        </w:rPr>
        <w:t>※</w:t>
      </w:r>
      <w:r w:rsidR="00114570">
        <w:rPr>
          <w:rFonts w:hint="eastAsia"/>
        </w:rPr>
        <w:t xml:space="preserve"> </w:t>
      </w:r>
      <w:r w:rsidRPr="00D72D10">
        <w:rPr>
          <w:rFonts w:hint="eastAsia"/>
          <w:b/>
          <w:bCs/>
        </w:rPr>
        <w:t>無伴奏の曲以外は伴奏付き</w:t>
      </w:r>
      <w:r w:rsidRPr="00B52EDD">
        <w:rPr>
          <w:rFonts w:hint="eastAsia"/>
        </w:rPr>
        <w:t>で録音してください。</w:t>
      </w:r>
    </w:p>
    <w:p w14:paraId="4EC89C83" w14:textId="4240FF73" w:rsidR="00A71B6C" w:rsidRPr="00B52EDD" w:rsidRDefault="00A71B6C" w:rsidP="004805C1">
      <w:pPr>
        <w:spacing w:line="320" w:lineRule="exact"/>
        <w:ind w:leftChars="200" w:left="630" w:hangingChars="100" w:hanging="210"/>
      </w:pPr>
      <w:r w:rsidRPr="00B52EDD">
        <w:rPr>
          <w:rFonts w:hint="eastAsia"/>
        </w:rPr>
        <w:t>◆</w:t>
      </w:r>
      <w:r w:rsidR="00114570">
        <w:rPr>
          <w:rFonts w:hint="eastAsia"/>
        </w:rPr>
        <w:t xml:space="preserve"> </w:t>
      </w:r>
      <w:r w:rsidRPr="00B52EDD">
        <w:rPr>
          <w:rFonts w:hint="eastAsia"/>
          <w:u w:val="single"/>
        </w:rPr>
        <w:t>同時に</w:t>
      </w:r>
      <w:r w:rsidRPr="00B52EDD">
        <w:rPr>
          <w:rFonts w:asciiTheme="majorEastAsia" w:eastAsiaTheme="majorEastAsia" w:hAnsiTheme="majorEastAsia" w:hint="eastAsia"/>
          <w:u w:val="single"/>
        </w:rPr>
        <w:t>申込料２,０００円</w:t>
      </w:r>
      <w:r w:rsidRPr="00B52EDD">
        <w:rPr>
          <w:rFonts w:hint="eastAsia"/>
          <w:u w:val="single"/>
        </w:rPr>
        <w:t>を下記の銀行口座にお振り込みください。</w:t>
      </w:r>
    </w:p>
    <w:p w14:paraId="0129294E" w14:textId="77777777" w:rsidR="00A71B6C" w:rsidRPr="00B52EDD" w:rsidRDefault="00A71B6C" w:rsidP="00A71B6C">
      <w:pPr>
        <w:ind w:leftChars="100" w:left="420" w:hangingChars="100" w:hanging="210"/>
      </w:pPr>
    </w:p>
    <w:p w14:paraId="23225567" w14:textId="77777777" w:rsidR="00A71B6C" w:rsidRPr="00B52EDD" w:rsidRDefault="00FE5631" w:rsidP="00A71B6C">
      <w:pPr>
        <w:ind w:left="1260" w:hangingChars="600" w:hanging="1260"/>
        <w:rPr>
          <w:rFonts w:asciiTheme="majorEastAsia" w:eastAsiaTheme="majorEastAsia" w:hAnsiTheme="majorEastAsia"/>
          <w:sz w:val="22"/>
        </w:rPr>
      </w:pPr>
      <w:r w:rsidRPr="00B52EDD">
        <w:rPr>
          <w:rFonts w:asciiTheme="majorEastAsia" w:eastAsiaTheme="majorEastAsia" w:hAnsiTheme="majorEastAsia" w:hint="eastAsia"/>
        </w:rPr>
        <w:t>９</w:t>
      </w:r>
      <w:r w:rsidR="00A71B6C" w:rsidRPr="00B52EDD">
        <w:rPr>
          <w:rFonts w:asciiTheme="majorEastAsia" w:eastAsiaTheme="majorEastAsia" w:hAnsiTheme="majorEastAsia" w:hint="eastAsia"/>
        </w:rPr>
        <w:t xml:space="preserve">　申込先　　　</w:t>
      </w:r>
      <w:r w:rsidR="00A71B6C" w:rsidRPr="00B52EDD">
        <w:rPr>
          <w:rFonts w:asciiTheme="majorEastAsia" w:eastAsiaTheme="majorEastAsia" w:hAnsiTheme="majorEastAsia" w:hint="eastAsia"/>
          <w:sz w:val="22"/>
        </w:rPr>
        <w:t>ぎふ・リスト音楽院マスターコース事務局</w:t>
      </w:r>
    </w:p>
    <w:p w14:paraId="77330F81" w14:textId="08075119" w:rsidR="00E63803" w:rsidRPr="00B52EDD" w:rsidRDefault="00E63803" w:rsidP="00E63803">
      <w:r w:rsidRPr="00B52EDD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040997" w:rsidRPr="00B52EDD">
        <w:rPr>
          <w:rFonts w:asciiTheme="majorEastAsia" w:eastAsiaTheme="majorEastAsia" w:hAnsiTheme="majorEastAsia" w:hint="eastAsia"/>
          <w:sz w:val="22"/>
        </w:rPr>
        <w:t xml:space="preserve"> </w:t>
      </w:r>
      <w:r w:rsidRPr="00B52EDD">
        <w:rPr>
          <w:rFonts w:asciiTheme="minorEastAsia" w:hAnsiTheme="minorEastAsia" w:hint="eastAsia"/>
        </w:rPr>
        <w:t>〒</w:t>
      </w:r>
      <w:r w:rsidRPr="00B52EDD">
        <w:rPr>
          <w:rFonts w:hint="eastAsia"/>
        </w:rPr>
        <w:t>502-0841</w:t>
      </w:r>
      <w:r w:rsidRPr="00B52EDD">
        <w:rPr>
          <w:rFonts w:hint="eastAsia"/>
        </w:rPr>
        <w:t xml:space="preserve">　岐阜市学園町</w:t>
      </w:r>
      <w:r w:rsidRPr="00B52EDD">
        <w:rPr>
          <w:rFonts w:hint="eastAsia"/>
        </w:rPr>
        <w:t>3</w:t>
      </w:r>
      <w:r w:rsidRPr="00B52EDD">
        <w:rPr>
          <w:rFonts w:hint="eastAsia"/>
        </w:rPr>
        <w:t>丁目</w:t>
      </w:r>
      <w:r w:rsidRPr="00B52EDD">
        <w:rPr>
          <w:rFonts w:hint="eastAsia"/>
        </w:rPr>
        <w:t>42</w:t>
      </w:r>
      <w:r w:rsidRPr="00B52EDD">
        <w:rPr>
          <w:rFonts w:hint="eastAsia"/>
        </w:rPr>
        <w:t>番地　ぎふ清流文化プラザ</w:t>
      </w:r>
      <w:r w:rsidRPr="00B52EDD">
        <w:rPr>
          <w:rFonts w:hint="eastAsia"/>
        </w:rPr>
        <w:t>1F</w:t>
      </w:r>
    </w:p>
    <w:p w14:paraId="7CE6D151" w14:textId="1BBEF1FE" w:rsidR="00E63803" w:rsidRPr="00B52EDD" w:rsidRDefault="00E63803" w:rsidP="00E63803">
      <w:r w:rsidRPr="00B52EDD">
        <w:rPr>
          <w:rFonts w:hint="eastAsia"/>
        </w:rPr>
        <w:t xml:space="preserve">　　　　　　　　公益財団法人岐阜県教育文化財団</w:t>
      </w:r>
    </w:p>
    <w:p w14:paraId="3DF905FD" w14:textId="64EDEDD3" w:rsidR="00E63803" w:rsidRPr="00B52EDD" w:rsidRDefault="00E63803" w:rsidP="00E63803">
      <w:pPr>
        <w:ind w:leftChars="600" w:left="1260" w:firstLineChars="200" w:firstLine="420"/>
        <w:rPr>
          <w:rFonts w:asciiTheme="majorEastAsia" w:eastAsiaTheme="majorEastAsia" w:hAnsiTheme="majorEastAsia"/>
        </w:rPr>
      </w:pPr>
      <w:r w:rsidRPr="00B52EDD">
        <w:rPr>
          <w:rFonts w:hint="eastAsia"/>
        </w:rPr>
        <w:t>TEL 058</w:t>
      </w:r>
      <w:r w:rsidR="00075D6B" w:rsidRPr="00B52EDD">
        <w:t>-</w:t>
      </w:r>
      <w:r w:rsidRPr="00B52EDD">
        <w:rPr>
          <w:rFonts w:hint="eastAsia"/>
        </w:rPr>
        <w:t>233-</w:t>
      </w:r>
      <w:r w:rsidR="00CB7F31" w:rsidRPr="00B52EDD">
        <w:t>8161</w:t>
      </w:r>
      <w:r w:rsidRPr="00B52EDD">
        <w:rPr>
          <w:rFonts w:hint="eastAsia"/>
        </w:rPr>
        <w:t xml:space="preserve">　</w:t>
      </w:r>
      <w:r w:rsidRPr="00B52EDD">
        <w:rPr>
          <w:rFonts w:hint="eastAsia"/>
        </w:rPr>
        <w:t>FAX 058</w:t>
      </w:r>
      <w:r w:rsidR="00075D6B" w:rsidRPr="00B52EDD">
        <w:t>-</w:t>
      </w:r>
      <w:r w:rsidRPr="00B52EDD">
        <w:rPr>
          <w:rFonts w:hint="eastAsia"/>
        </w:rPr>
        <w:t>233-5811</w:t>
      </w:r>
      <w:r w:rsidR="00233E47">
        <w:rPr>
          <w:rFonts w:hint="eastAsia"/>
        </w:rPr>
        <w:t xml:space="preserve">  e-mail</w:t>
      </w:r>
      <w:r w:rsidR="00C97C19">
        <w:rPr>
          <w:rFonts w:hint="eastAsia"/>
        </w:rPr>
        <w:t>:gecf@g-kyoubun.or.jp</w:t>
      </w:r>
    </w:p>
    <w:p w14:paraId="1567949A" w14:textId="77777777" w:rsidR="00A71B6C" w:rsidRPr="00B52EDD" w:rsidRDefault="00A71B6C" w:rsidP="00A71B6C">
      <w:pPr>
        <w:rPr>
          <w:rFonts w:asciiTheme="majorEastAsia" w:eastAsiaTheme="majorEastAsia" w:hAnsiTheme="majorEastAsia"/>
        </w:rPr>
      </w:pPr>
    </w:p>
    <w:p w14:paraId="41BC9BAE" w14:textId="77777777" w:rsidR="00A71B6C" w:rsidRPr="00B52EDD" w:rsidRDefault="00A71B6C" w:rsidP="00A71B6C">
      <w:r w:rsidRPr="00B52EDD">
        <w:rPr>
          <w:rFonts w:asciiTheme="majorEastAsia" w:eastAsiaTheme="majorEastAsia" w:hAnsiTheme="majorEastAsia" w:hint="eastAsia"/>
        </w:rPr>
        <w:t>1</w:t>
      </w:r>
      <w:r w:rsidR="00FE5631" w:rsidRPr="00B52EDD">
        <w:rPr>
          <w:rFonts w:asciiTheme="majorEastAsia" w:eastAsiaTheme="majorEastAsia" w:hAnsiTheme="majorEastAsia" w:hint="eastAsia"/>
        </w:rPr>
        <w:t>0</w:t>
      </w:r>
      <w:r w:rsidRPr="00B52EDD">
        <w:rPr>
          <w:rFonts w:asciiTheme="majorEastAsia" w:eastAsiaTheme="majorEastAsia" w:hAnsiTheme="majorEastAsia" w:hint="eastAsia"/>
        </w:rPr>
        <w:t xml:space="preserve">　振込先　　　</w:t>
      </w:r>
      <w:r w:rsidRPr="00B52EDD">
        <w:rPr>
          <w:rFonts w:hint="eastAsia"/>
        </w:rPr>
        <w:t>銀行名　：大垣共立銀行</w:t>
      </w:r>
    </w:p>
    <w:p w14:paraId="7BAD43D7" w14:textId="77777777" w:rsidR="00A71B6C" w:rsidRPr="00B52EDD" w:rsidRDefault="00A71B6C" w:rsidP="00A71B6C">
      <w:pPr>
        <w:ind w:firstLineChars="800" w:firstLine="1680"/>
      </w:pPr>
      <w:r w:rsidRPr="00B52EDD">
        <w:rPr>
          <w:rFonts w:hint="eastAsia"/>
        </w:rPr>
        <w:t>支店名　：</w:t>
      </w:r>
      <w:r w:rsidR="000B59B6" w:rsidRPr="00B52EDD">
        <w:rPr>
          <w:rFonts w:hint="eastAsia"/>
        </w:rPr>
        <w:t>ぎふ</w:t>
      </w:r>
      <w:r w:rsidRPr="00B52EDD">
        <w:rPr>
          <w:rFonts w:hint="eastAsia"/>
        </w:rPr>
        <w:t>県庁支店</w:t>
      </w:r>
    </w:p>
    <w:p w14:paraId="411082F2" w14:textId="77777777" w:rsidR="00A71B6C" w:rsidRPr="00B52EDD" w:rsidRDefault="00A71B6C" w:rsidP="00A71B6C">
      <w:pPr>
        <w:ind w:firstLineChars="800" w:firstLine="1680"/>
      </w:pPr>
      <w:r w:rsidRPr="00B52EDD">
        <w:rPr>
          <w:rFonts w:hint="eastAsia"/>
        </w:rPr>
        <w:t xml:space="preserve">口座番号：普通預金　</w:t>
      </w:r>
      <w:r w:rsidR="006267E9" w:rsidRPr="00B52EDD">
        <w:rPr>
          <w:rFonts w:hint="eastAsia"/>
        </w:rPr>
        <w:t>１５</w:t>
      </w:r>
      <w:r w:rsidR="000B59B6" w:rsidRPr="00B52EDD">
        <w:rPr>
          <w:rFonts w:hint="eastAsia"/>
        </w:rPr>
        <w:t>８９５</w:t>
      </w:r>
    </w:p>
    <w:p w14:paraId="317C50DC" w14:textId="1F0695B4" w:rsidR="004922C2" w:rsidRDefault="004922C2" w:rsidP="004922C2">
      <w:pPr>
        <w:ind w:firstLineChars="800" w:firstLine="1680"/>
      </w:pPr>
      <w:r w:rsidRPr="00B52EDD">
        <w:rPr>
          <w:rFonts w:hint="eastAsia"/>
        </w:rPr>
        <w:t xml:space="preserve">口座名　</w:t>
      </w:r>
      <w:r w:rsidR="00233E47" w:rsidRPr="00B52EDD">
        <w:rPr>
          <w:rFonts w:hint="eastAsia"/>
        </w:rPr>
        <w:t>：公益財団法人</w:t>
      </w:r>
      <w:r w:rsidRPr="00B52EDD">
        <w:rPr>
          <w:rFonts w:hint="eastAsia"/>
        </w:rPr>
        <w:t xml:space="preserve"> </w:t>
      </w:r>
      <w:r w:rsidR="00233E47" w:rsidRPr="00B52EDD">
        <w:rPr>
          <w:rFonts w:hint="eastAsia"/>
        </w:rPr>
        <w:t>岐阜県教育文化財団</w:t>
      </w:r>
    </w:p>
    <w:p w14:paraId="43679FFD" w14:textId="143BAC60" w:rsidR="00233E47" w:rsidRPr="00233E47" w:rsidRDefault="00233E47" w:rsidP="00233E47">
      <w:pPr>
        <w:ind w:firstLineChars="850" w:firstLine="1785"/>
      </w:pPr>
      <w:r>
        <w:rPr>
          <w:rFonts w:hint="eastAsia"/>
        </w:rPr>
        <w:t>（カナ）：ザイ）ギフケンキョウイクブンカザイダン</w:t>
      </w:r>
    </w:p>
    <w:p w14:paraId="0936E4B0" w14:textId="64CE226F" w:rsidR="00A71B6C" w:rsidRPr="00B52EDD" w:rsidRDefault="003124CB" w:rsidP="00A71B6C">
      <w:r w:rsidRPr="00B52EDD">
        <w:rPr>
          <w:rFonts w:hint="eastAsia"/>
        </w:rPr>
        <w:t xml:space="preserve">　　◆</w:t>
      </w:r>
      <w:r w:rsidR="00114570">
        <w:rPr>
          <w:rFonts w:hint="eastAsia"/>
        </w:rPr>
        <w:t xml:space="preserve"> </w:t>
      </w:r>
      <w:r w:rsidRPr="00B52EDD">
        <w:rPr>
          <w:rFonts w:hint="eastAsia"/>
        </w:rPr>
        <w:t>振込手数料は応募者にて</w:t>
      </w:r>
      <w:r w:rsidR="0057375D" w:rsidRPr="00B52EDD">
        <w:rPr>
          <w:rFonts w:hint="eastAsia"/>
        </w:rPr>
        <w:t>御</w:t>
      </w:r>
      <w:r w:rsidRPr="00B52EDD">
        <w:rPr>
          <w:rFonts w:hint="eastAsia"/>
        </w:rPr>
        <w:t>負担ください。</w:t>
      </w:r>
    </w:p>
    <w:p w14:paraId="19EFE278" w14:textId="77777777" w:rsidR="003124CB" w:rsidRPr="00B52EDD" w:rsidRDefault="003124CB" w:rsidP="00A71B6C"/>
    <w:p w14:paraId="22CFE7B8" w14:textId="77777777" w:rsidR="00340897" w:rsidRPr="00B52EDD" w:rsidRDefault="00E90C17" w:rsidP="00340897">
      <w:r w:rsidRPr="00B52EDD">
        <w:rPr>
          <w:rFonts w:asciiTheme="majorEastAsia" w:eastAsiaTheme="majorEastAsia" w:hAnsiTheme="majorEastAsia" w:hint="eastAsia"/>
        </w:rPr>
        <w:t>11</w:t>
      </w:r>
      <w:r w:rsidR="00250A3D" w:rsidRPr="00B52EDD">
        <w:rPr>
          <w:rFonts w:asciiTheme="majorEastAsia" w:eastAsiaTheme="majorEastAsia" w:hAnsiTheme="majorEastAsia" w:hint="eastAsia"/>
        </w:rPr>
        <w:t xml:space="preserve">　</w:t>
      </w:r>
      <w:r w:rsidR="00340897" w:rsidRPr="00B52EDD">
        <w:rPr>
          <w:rFonts w:asciiTheme="majorEastAsia" w:eastAsiaTheme="majorEastAsia" w:hAnsiTheme="majorEastAsia" w:hint="eastAsia"/>
        </w:rPr>
        <w:t>申込料</w:t>
      </w:r>
      <w:r w:rsidR="00834C5D" w:rsidRPr="00B52EDD">
        <w:rPr>
          <w:rFonts w:asciiTheme="majorEastAsia" w:eastAsiaTheme="majorEastAsia" w:hAnsiTheme="majorEastAsia" w:hint="eastAsia"/>
        </w:rPr>
        <w:t xml:space="preserve">　　　</w:t>
      </w:r>
      <w:r w:rsidR="00340897" w:rsidRPr="00B52EDD">
        <w:rPr>
          <w:rFonts w:hint="eastAsia"/>
        </w:rPr>
        <w:t>２</w:t>
      </w:r>
      <w:r w:rsidR="00340897" w:rsidRPr="00B52EDD">
        <w:rPr>
          <w:rFonts w:hint="eastAsia"/>
        </w:rPr>
        <w:t>,</w:t>
      </w:r>
      <w:r w:rsidR="00340897" w:rsidRPr="00B52EDD">
        <w:rPr>
          <w:rFonts w:hint="eastAsia"/>
        </w:rPr>
        <w:t>０００円</w:t>
      </w:r>
    </w:p>
    <w:p w14:paraId="1CF93452" w14:textId="77777777" w:rsidR="00E90C17" w:rsidRPr="00B52EDD" w:rsidRDefault="00DA1D59" w:rsidP="00DA1D59">
      <w:pPr>
        <w:ind w:left="210" w:firstLineChars="100" w:firstLine="210"/>
      </w:pPr>
      <w:r w:rsidRPr="00B52EDD">
        <w:rPr>
          <w:rFonts w:hint="eastAsia"/>
        </w:rPr>
        <w:t>◆</w:t>
      </w:r>
      <w:r w:rsidRPr="00B52EDD">
        <w:rPr>
          <w:rFonts w:hint="eastAsia"/>
        </w:rPr>
        <w:t xml:space="preserve"> </w:t>
      </w:r>
      <w:r w:rsidRPr="00B52EDD">
        <w:rPr>
          <w:rFonts w:hint="eastAsia"/>
        </w:rPr>
        <w:t>申込料は音源審査（応募者多数の場合に実施）の結果に関わりなく返金しません。</w:t>
      </w:r>
    </w:p>
    <w:p w14:paraId="67B23D12" w14:textId="4F5DB00C" w:rsidR="0057375D" w:rsidRPr="00114570" w:rsidRDefault="0057375D" w:rsidP="0057375D">
      <w:pPr>
        <w:ind w:left="210" w:firstLineChars="100" w:firstLine="210"/>
        <w:rPr>
          <w:rFonts w:asciiTheme="majorEastAsia" w:eastAsiaTheme="majorEastAsia" w:hAnsiTheme="majorEastAsia"/>
        </w:rPr>
      </w:pPr>
    </w:p>
    <w:p w14:paraId="30145BE2" w14:textId="5F0897BE" w:rsidR="00010C5C" w:rsidRPr="00B52EDD" w:rsidRDefault="00E90C17" w:rsidP="0057375D">
      <w:pPr>
        <w:rPr>
          <w:rFonts w:asciiTheme="majorEastAsia" w:eastAsiaTheme="majorEastAsia" w:hAnsiTheme="majorEastAsia"/>
        </w:rPr>
      </w:pPr>
      <w:r w:rsidRPr="00B52EDD">
        <w:rPr>
          <w:rFonts w:asciiTheme="majorEastAsia" w:eastAsiaTheme="majorEastAsia" w:hAnsiTheme="majorEastAsia" w:hint="eastAsia"/>
        </w:rPr>
        <w:t>12</w:t>
      </w:r>
      <w:r w:rsidR="00250A3D" w:rsidRPr="00B52EDD">
        <w:rPr>
          <w:rFonts w:asciiTheme="majorEastAsia" w:eastAsiaTheme="majorEastAsia" w:hAnsiTheme="majorEastAsia" w:hint="eastAsia"/>
        </w:rPr>
        <w:t xml:space="preserve">　</w:t>
      </w:r>
      <w:r w:rsidR="00340897" w:rsidRPr="00B52EDD">
        <w:rPr>
          <w:rFonts w:asciiTheme="majorEastAsia" w:eastAsiaTheme="majorEastAsia" w:hAnsiTheme="majorEastAsia" w:hint="eastAsia"/>
        </w:rPr>
        <w:t>受講料</w:t>
      </w:r>
      <w:r w:rsidR="00010C5C" w:rsidRPr="00B52EDD">
        <w:rPr>
          <w:rFonts w:asciiTheme="majorEastAsia" w:eastAsiaTheme="majorEastAsia" w:hAnsiTheme="majorEastAsia" w:hint="eastAsia"/>
        </w:rPr>
        <w:t xml:space="preserve">　　　</w:t>
      </w:r>
      <w:r w:rsidR="008117AB" w:rsidRPr="00B52EDD">
        <w:rPr>
          <w:rFonts w:asciiTheme="minorEastAsia" w:hAnsiTheme="minorEastAsia" w:hint="eastAsia"/>
        </w:rPr>
        <w:t>後日、</w:t>
      </w:r>
      <w:r w:rsidR="00010C5C" w:rsidRPr="00B52EDD">
        <w:rPr>
          <w:rFonts w:asciiTheme="minorEastAsia" w:hAnsiTheme="minorEastAsia" w:hint="eastAsia"/>
        </w:rPr>
        <w:t>受講が決定された方は</w:t>
      </w:r>
      <w:r w:rsidRPr="00B52EDD">
        <w:rPr>
          <w:rFonts w:asciiTheme="minorEastAsia" w:hAnsiTheme="minorEastAsia" w:hint="eastAsia"/>
        </w:rPr>
        <w:t>受講</w:t>
      </w:r>
      <w:r w:rsidRPr="00B52EDD">
        <w:rPr>
          <w:rFonts w:hint="eastAsia"/>
        </w:rPr>
        <w:t>料をお振り込みください。</w:t>
      </w:r>
    </w:p>
    <w:p w14:paraId="1815CA51" w14:textId="23FC0E08" w:rsidR="008720F4" w:rsidRPr="00B52EDD" w:rsidRDefault="00E366CE" w:rsidP="00075D6B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B52EDD">
        <w:rPr>
          <w:rFonts w:asciiTheme="minorEastAsia" w:hAnsiTheme="minorEastAsia" w:hint="eastAsia"/>
        </w:rPr>
        <w:t xml:space="preserve"> </w:t>
      </w:r>
      <w:r w:rsidR="00340897" w:rsidRPr="00B52EDD">
        <w:rPr>
          <w:rFonts w:asciiTheme="minorEastAsia" w:hAnsiTheme="minorEastAsia" w:hint="eastAsia"/>
        </w:rPr>
        <w:t>岐阜県在住者、岐阜県内の</w:t>
      </w:r>
      <w:r w:rsidR="00364853" w:rsidRPr="00B52EDD">
        <w:rPr>
          <w:rFonts w:asciiTheme="minorEastAsia" w:hAnsiTheme="minorEastAsia" w:hint="eastAsia"/>
        </w:rPr>
        <w:t>小学校・</w:t>
      </w:r>
      <w:r w:rsidR="00340897" w:rsidRPr="00B52EDD">
        <w:rPr>
          <w:rFonts w:asciiTheme="minorEastAsia" w:hAnsiTheme="minorEastAsia" w:hint="eastAsia"/>
        </w:rPr>
        <w:t>中学校・高等学校・大学の在籍者または既卒者</w:t>
      </w:r>
    </w:p>
    <w:p w14:paraId="16FF3768" w14:textId="0AD37C1E" w:rsidR="00891E0D" w:rsidRPr="00B52EDD" w:rsidRDefault="00010C5C" w:rsidP="00010C5C">
      <w:pPr>
        <w:ind w:right="945" w:firstLineChars="1750" w:firstLine="3675"/>
        <w:rPr>
          <w:rFonts w:asciiTheme="minorEastAsia" w:hAnsiTheme="minorEastAsia"/>
        </w:rPr>
      </w:pPr>
      <w:r w:rsidRPr="00B52EDD">
        <w:rPr>
          <w:rFonts w:asciiTheme="minorEastAsia" w:hAnsiTheme="minorEastAsia" w:hint="eastAsia"/>
        </w:rPr>
        <w:t>３</w:t>
      </w:r>
      <w:r w:rsidR="00340897" w:rsidRPr="00B52EDD">
        <w:rPr>
          <w:rFonts w:asciiTheme="minorEastAsia" w:hAnsiTheme="minorEastAsia" w:hint="eastAsia"/>
        </w:rPr>
        <w:t>０</w:t>
      </w:r>
      <w:r w:rsidR="00075D6B" w:rsidRPr="00B52EDD">
        <w:rPr>
          <w:rFonts w:asciiTheme="minorEastAsia" w:hAnsiTheme="minorEastAsia" w:hint="eastAsia"/>
        </w:rPr>
        <w:t>,</w:t>
      </w:r>
      <w:r w:rsidR="00340897" w:rsidRPr="00B52EDD">
        <w:rPr>
          <w:rFonts w:asciiTheme="minorEastAsia" w:hAnsiTheme="minorEastAsia" w:hint="eastAsia"/>
        </w:rPr>
        <w:t>０００円</w:t>
      </w:r>
    </w:p>
    <w:p w14:paraId="57FD4A2D" w14:textId="2D1AEF2D" w:rsidR="00891E0D" w:rsidRPr="00B52EDD" w:rsidRDefault="00E366CE" w:rsidP="0057375D">
      <w:pPr>
        <w:pStyle w:val="a4"/>
        <w:numPr>
          <w:ilvl w:val="0"/>
          <w:numId w:val="5"/>
        </w:numPr>
        <w:ind w:leftChars="0"/>
      </w:pPr>
      <w:r w:rsidRPr="00B52EDD">
        <w:rPr>
          <w:rFonts w:hint="eastAsia"/>
        </w:rPr>
        <w:t xml:space="preserve"> </w:t>
      </w:r>
      <w:r w:rsidR="00340897" w:rsidRPr="00B52EDD">
        <w:rPr>
          <w:rFonts w:hint="eastAsia"/>
        </w:rPr>
        <w:t>①以外の人</w:t>
      </w:r>
      <w:r w:rsidR="00010C5C" w:rsidRPr="00B52EDD">
        <w:rPr>
          <w:rFonts w:hint="eastAsia"/>
        </w:rPr>
        <w:t xml:space="preserve">　　</w:t>
      </w:r>
      <w:r w:rsidR="00173D87" w:rsidRPr="00B52EDD">
        <w:rPr>
          <w:rFonts w:hint="eastAsia"/>
        </w:rPr>
        <w:t xml:space="preserve"> </w:t>
      </w:r>
      <w:r w:rsidR="00010C5C" w:rsidRPr="00B52EDD">
        <w:rPr>
          <w:rFonts w:hint="eastAsia"/>
        </w:rPr>
        <w:t>６</w:t>
      </w:r>
      <w:r w:rsidR="00340897" w:rsidRPr="00B52EDD">
        <w:rPr>
          <w:rFonts w:hint="eastAsia"/>
        </w:rPr>
        <w:t>０</w:t>
      </w:r>
      <w:r w:rsidR="00075D6B" w:rsidRPr="00B52EDD">
        <w:rPr>
          <w:rFonts w:hint="eastAsia"/>
        </w:rPr>
        <w:t>,</w:t>
      </w:r>
      <w:r w:rsidR="00340897" w:rsidRPr="00B52EDD">
        <w:rPr>
          <w:rFonts w:hint="eastAsia"/>
        </w:rPr>
        <w:t>０００円</w:t>
      </w:r>
    </w:p>
    <w:p w14:paraId="6115F587" w14:textId="78221C95" w:rsidR="0057375D" w:rsidRPr="00B52EDD" w:rsidRDefault="00114570" w:rsidP="00804570">
      <w:pPr>
        <w:ind w:leftChars="200" w:left="630" w:hangingChars="100" w:hanging="210"/>
        <w:rPr>
          <w:rFonts w:hint="eastAsia"/>
        </w:rPr>
      </w:pPr>
      <w:r w:rsidRPr="00114570">
        <w:rPr>
          <w:rFonts w:asciiTheme="majorEastAsia" w:eastAsiaTheme="majorEastAsia" w:hAnsiTheme="majorEastAsia" w:hint="eastAsia"/>
        </w:rPr>
        <w:t xml:space="preserve">◆ </w:t>
      </w:r>
      <w:r w:rsidRPr="00B52EDD">
        <w:rPr>
          <w:rFonts w:hint="eastAsia"/>
        </w:rPr>
        <w:t>お振込みいただいた受講料は病気・</w:t>
      </w:r>
      <w:r>
        <w:rPr>
          <w:rFonts w:hint="eastAsia"/>
        </w:rPr>
        <w:t>ケガ</w:t>
      </w:r>
      <w:r w:rsidRPr="00B52EDD">
        <w:rPr>
          <w:rFonts w:hint="eastAsia"/>
        </w:rPr>
        <w:t>等のやむをえない理由</w:t>
      </w:r>
      <w:r>
        <w:rPr>
          <w:rFonts w:hint="eastAsia"/>
        </w:rPr>
        <w:t>で参加できない</w:t>
      </w:r>
      <w:r w:rsidRPr="00B52EDD">
        <w:rPr>
          <w:rFonts w:hint="eastAsia"/>
        </w:rPr>
        <w:t>場合を除き原則として返金しません。</w:t>
      </w:r>
      <w:r w:rsidRPr="00B52EDD">
        <w:rPr>
          <w:rFonts w:hint="eastAsia"/>
        </w:rPr>
        <w:t xml:space="preserve"> </w:t>
      </w:r>
      <w:r w:rsidRPr="00B52EDD">
        <w:rPr>
          <w:rFonts w:hint="eastAsia"/>
        </w:rPr>
        <w:t>あらかじめ</w:t>
      </w:r>
      <w:r>
        <w:rPr>
          <w:rFonts w:hint="eastAsia"/>
        </w:rPr>
        <w:t>ご</w:t>
      </w:r>
      <w:r w:rsidRPr="00B52EDD">
        <w:rPr>
          <w:rFonts w:hint="eastAsia"/>
        </w:rPr>
        <w:t>了承ください。</w:t>
      </w:r>
    </w:p>
    <w:p w14:paraId="4A65E0E8" w14:textId="57700539" w:rsidR="008720F4" w:rsidRPr="00B52EDD" w:rsidRDefault="00D021D9" w:rsidP="00FA6675">
      <w:pPr>
        <w:pStyle w:val="a4"/>
        <w:numPr>
          <w:ilvl w:val="0"/>
          <w:numId w:val="13"/>
        </w:numPr>
        <w:ind w:leftChars="0"/>
      </w:pPr>
      <w:r w:rsidRPr="00B52EDD">
        <w:rPr>
          <w:rFonts w:hint="eastAsia"/>
        </w:rPr>
        <w:t>但し、</w:t>
      </w:r>
      <w:r w:rsidR="003E3114">
        <w:rPr>
          <w:rFonts w:hint="eastAsia"/>
        </w:rPr>
        <w:t>マスターコースが</w:t>
      </w:r>
      <w:r w:rsidRPr="00B52EDD">
        <w:rPr>
          <w:rFonts w:hint="eastAsia"/>
        </w:rPr>
        <w:t>中止となった場合は</w:t>
      </w:r>
      <w:r w:rsidR="00AF253A">
        <w:rPr>
          <w:rFonts w:hint="eastAsia"/>
        </w:rPr>
        <w:t>受講料を</w:t>
      </w:r>
      <w:r w:rsidRPr="00B52EDD">
        <w:rPr>
          <w:rFonts w:hint="eastAsia"/>
        </w:rPr>
        <w:t>返金します</w:t>
      </w:r>
      <w:r w:rsidR="00B912F0">
        <w:rPr>
          <w:rFonts w:hint="eastAsia"/>
        </w:rPr>
        <w:t>が、受講に伴う交通費や宿泊費等は自己負担となります。</w:t>
      </w:r>
    </w:p>
    <w:p w14:paraId="4A916F73" w14:textId="77777777" w:rsidR="00D021D9" w:rsidRPr="00B52EDD" w:rsidRDefault="00D021D9" w:rsidP="00891E0D"/>
    <w:p w14:paraId="41720CBB" w14:textId="6E4D4770" w:rsidR="00111340" w:rsidRPr="00B52EDD" w:rsidRDefault="00111340" w:rsidP="00891E0D">
      <w:r w:rsidRPr="00B52EDD">
        <w:rPr>
          <w:rFonts w:hint="eastAsia"/>
        </w:rPr>
        <w:t>■</w:t>
      </w:r>
      <w:r w:rsidR="00250A3D" w:rsidRPr="00B52EDD">
        <w:rPr>
          <w:rFonts w:hint="eastAsia"/>
        </w:rPr>
        <w:t xml:space="preserve"> </w:t>
      </w:r>
      <w:r w:rsidR="00176C7E" w:rsidRPr="00B52EDD">
        <w:rPr>
          <w:rFonts w:hint="eastAsia"/>
        </w:rPr>
        <w:t xml:space="preserve"> </w:t>
      </w:r>
      <w:r w:rsidRPr="00B52EDD">
        <w:rPr>
          <w:rFonts w:asciiTheme="majorEastAsia" w:eastAsiaTheme="majorEastAsia" w:hAnsiTheme="majorEastAsia" w:hint="eastAsia"/>
        </w:rPr>
        <w:t>主催</w:t>
      </w:r>
      <w:r w:rsidR="00250A3D" w:rsidRPr="00B52EDD">
        <w:rPr>
          <w:rFonts w:hint="eastAsia"/>
        </w:rPr>
        <w:t xml:space="preserve">　</w:t>
      </w:r>
      <w:r w:rsidR="008F319B" w:rsidRPr="00B52EDD">
        <w:rPr>
          <w:rFonts w:hint="eastAsia"/>
        </w:rPr>
        <w:t xml:space="preserve">　　</w:t>
      </w:r>
      <w:r w:rsidR="00176C7E" w:rsidRPr="00B52EDD">
        <w:rPr>
          <w:rFonts w:hint="eastAsia"/>
        </w:rPr>
        <w:t xml:space="preserve">  </w:t>
      </w:r>
      <w:r w:rsidR="0011005C" w:rsidRPr="00B52EDD">
        <w:rPr>
          <w:rFonts w:hint="eastAsia"/>
        </w:rPr>
        <w:t>公益財団法人</w:t>
      </w:r>
      <w:r w:rsidRPr="00B52EDD">
        <w:rPr>
          <w:rFonts w:hint="eastAsia"/>
        </w:rPr>
        <w:t>岐阜県教育文化財団</w:t>
      </w:r>
      <w:r w:rsidR="0011005C" w:rsidRPr="00B52EDD">
        <w:rPr>
          <w:rFonts w:hint="eastAsia"/>
        </w:rPr>
        <w:t>・</w:t>
      </w:r>
      <w:r w:rsidRPr="00B52EDD">
        <w:rPr>
          <w:rFonts w:hint="eastAsia"/>
        </w:rPr>
        <w:t>岐阜県</w:t>
      </w:r>
      <w:r w:rsidR="00103C6C" w:rsidRPr="00B52EDD">
        <w:rPr>
          <w:rFonts w:hint="eastAsia"/>
        </w:rPr>
        <w:t>ハンガリー</w:t>
      </w:r>
      <w:r w:rsidRPr="00B52EDD">
        <w:rPr>
          <w:rFonts w:hint="eastAsia"/>
        </w:rPr>
        <w:t>友好協会</w:t>
      </w:r>
    </w:p>
    <w:p w14:paraId="4F5F43B7" w14:textId="77777777" w:rsidR="001D45BA" w:rsidRPr="00B52EDD" w:rsidRDefault="001D45BA" w:rsidP="00891E0D">
      <w:r w:rsidRPr="00B52EDD">
        <w:rPr>
          <w:rFonts w:hint="eastAsia"/>
        </w:rPr>
        <w:t>■</w:t>
      </w:r>
      <w:r w:rsidRPr="00B52EDD">
        <w:rPr>
          <w:rFonts w:hint="eastAsia"/>
        </w:rPr>
        <w:t xml:space="preserve">  </w:t>
      </w:r>
      <w:r w:rsidR="007E3AEE" w:rsidRPr="00B52EDD">
        <w:rPr>
          <w:rFonts w:asciiTheme="majorEastAsia" w:eastAsiaTheme="majorEastAsia" w:hAnsiTheme="majorEastAsia" w:hint="eastAsia"/>
        </w:rPr>
        <w:t>共</w:t>
      </w:r>
      <w:r w:rsidRPr="00B52EDD">
        <w:rPr>
          <w:rFonts w:asciiTheme="majorEastAsia" w:eastAsiaTheme="majorEastAsia" w:hAnsiTheme="majorEastAsia" w:hint="eastAsia"/>
        </w:rPr>
        <w:t>催</w:t>
      </w:r>
      <w:r w:rsidRPr="00B52EDD">
        <w:rPr>
          <w:rFonts w:hint="eastAsia"/>
        </w:rPr>
        <w:t xml:space="preserve">　　</w:t>
      </w:r>
      <w:r w:rsidRPr="00B52EDD">
        <w:rPr>
          <w:rFonts w:hint="eastAsia"/>
        </w:rPr>
        <w:t xml:space="preserve"> </w:t>
      </w:r>
      <w:r w:rsidRPr="00B52EDD">
        <w:rPr>
          <w:rFonts w:hint="eastAsia"/>
        </w:rPr>
        <w:t xml:space="preserve">　</w:t>
      </w:r>
      <w:r w:rsidRPr="00B52EDD">
        <w:rPr>
          <w:rFonts w:hint="eastAsia"/>
        </w:rPr>
        <w:t xml:space="preserve"> </w:t>
      </w:r>
      <w:r w:rsidRPr="00B52EDD">
        <w:rPr>
          <w:rFonts w:hint="eastAsia"/>
        </w:rPr>
        <w:t>岐阜県</w:t>
      </w:r>
    </w:p>
    <w:p w14:paraId="14B59EE5" w14:textId="77777777" w:rsidR="00111340" w:rsidRPr="00B52EDD" w:rsidRDefault="00111340" w:rsidP="00891E0D">
      <w:r w:rsidRPr="00B52EDD">
        <w:rPr>
          <w:rFonts w:hint="eastAsia"/>
        </w:rPr>
        <w:t>■</w:t>
      </w:r>
      <w:r w:rsidR="00250A3D" w:rsidRPr="00B52EDD">
        <w:rPr>
          <w:rFonts w:hint="eastAsia"/>
        </w:rPr>
        <w:t xml:space="preserve"> </w:t>
      </w:r>
      <w:r w:rsidR="00176C7E" w:rsidRPr="00B52EDD">
        <w:rPr>
          <w:rFonts w:hint="eastAsia"/>
        </w:rPr>
        <w:t xml:space="preserve"> </w:t>
      </w:r>
      <w:r w:rsidRPr="00B52EDD">
        <w:rPr>
          <w:rFonts w:asciiTheme="majorEastAsia" w:eastAsiaTheme="majorEastAsia" w:hAnsiTheme="majorEastAsia" w:hint="eastAsia"/>
        </w:rPr>
        <w:t>協賛</w:t>
      </w:r>
      <w:r w:rsidR="00250A3D" w:rsidRPr="00B52EDD">
        <w:rPr>
          <w:rFonts w:hint="eastAsia"/>
        </w:rPr>
        <w:t xml:space="preserve">　</w:t>
      </w:r>
      <w:r w:rsidR="008F319B" w:rsidRPr="00B52EDD">
        <w:rPr>
          <w:rFonts w:hint="eastAsia"/>
        </w:rPr>
        <w:t xml:space="preserve">　</w:t>
      </w:r>
      <w:r w:rsidR="00176C7E" w:rsidRPr="00B52EDD">
        <w:rPr>
          <w:rFonts w:hint="eastAsia"/>
        </w:rPr>
        <w:t xml:space="preserve"> </w:t>
      </w:r>
      <w:r w:rsidR="008F319B" w:rsidRPr="00B52EDD">
        <w:rPr>
          <w:rFonts w:hint="eastAsia"/>
        </w:rPr>
        <w:t xml:space="preserve">　</w:t>
      </w:r>
      <w:r w:rsidR="00DA4E47" w:rsidRPr="00B52EDD">
        <w:rPr>
          <w:rFonts w:hint="eastAsia"/>
        </w:rPr>
        <w:t xml:space="preserve"> </w:t>
      </w:r>
      <w:r w:rsidR="000A6791" w:rsidRPr="00B52EDD">
        <w:rPr>
          <w:rFonts w:hint="eastAsia"/>
        </w:rPr>
        <w:t>OKB</w:t>
      </w:r>
      <w:r w:rsidR="00103C6C" w:rsidRPr="00B52EDD">
        <w:rPr>
          <w:rFonts w:hint="eastAsia"/>
        </w:rPr>
        <w:t>大垣共立銀行</w:t>
      </w:r>
    </w:p>
    <w:p w14:paraId="169D81BF" w14:textId="77777777" w:rsidR="00111340" w:rsidRPr="00B52EDD" w:rsidRDefault="00DA4E47" w:rsidP="00891E0D">
      <w:r w:rsidRPr="00B52EDD">
        <w:rPr>
          <w:rFonts w:hint="eastAsia"/>
        </w:rPr>
        <w:t>■</w:t>
      </w:r>
      <w:r w:rsidRPr="00B52EDD">
        <w:rPr>
          <w:rFonts w:hint="eastAsia"/>
        </w:rPr>
        <w:t xml:space="preserve">  </w:t>
      </w:r>
      <w:r w:rsidRPr="00B52EDD">
        <w:rPr>
          <w:rFonts w:asciiTheme="majorEastAsia" w:eastAsiaTheme="majorEastAsia" w:hAnsiTheme="majorEastAsia" w:hint="eastAsia"/>
        </w:rPr>
        <w:t>後援</w:t>
      </w:r>
      <w:r w:rsidRPr="00B52EDD">
        <w:rPr>
          <w:rFonts w:hint="eastAsia"/>
        </w:rPr>
        <w:t xml:space="preserve">　　　　岐阜県教育委員会</w:t>
      </w:r>
    </w:p>
    <w:p w14:paraId="33874BF6" w14:textId="77777777" w:rsidR="00CD0FD8" w:rsidRPr="00B52EDD" w:rsidRDefault="00CD0FD8" w:rsidP="00E90C17">
      <w:r w:rsidRPr="00B52EDD">
        <w:rPr>
          <w:rFonts w:hint="eastAsia"/>
        </w:rPr>
        <w:t>■</w:t>
      </w:r>
      <w:r w:rsidR="00250A3D" w:rsidRPr="00B52EDD">
        <w:rPr>
          <w:rFonts w:hint="eastAsia"/>
        </w:rPr>
        <w:t xml:space="preserve"> </w:t>
      </w:r>
      <w:r w:rsidR="00176C7E" w:rsidRPr="00B52EDD">
        <w:rPr>
          <w:rFonts w:hint="eastAsia"/>
        </w:rPr>
        <w:t xml:space="preserve"> </w:t>
      </w:r>
      <w:r w:rsidRPr="00B52EDD">
        <w:rPr>
          <w:rFonts w:asciiTheme="majorEastAsia" w:eastAsiaTheme="majorEastAsia" w:hAnsiTheme="majorEastAsia" w:hint="eastAsia"/>
        </w:rPr>
        <w:t>その他</w:t>
      </w:r>
      <w:r w:rsidR="00250A3D" w:rsidRPr="00B52EDD">
        <w:rPr>
          <w:rFonts w:hint="eastAsia"/>
        </w:rPr>
        <w:t xml:space="preserve">　</w:t>
      </w:r>
      <w:r w:rsidR="008F319B" w:rsidRPr="00B52EDD">
        <w:rPr>
          <w:rFonts w:hint="eastAsia"/>
        </w:rPr>
        <w:t xml:space="preserve">　　</w:t>
      </w:r>
      <w:r w:rsidR="00E90C17" w:rsidRPr="00B52EDD">
        <w:rPr>
          <w:rFonts w:hint="eastAsia"/>
        </w:rPr>
        <w:t>１</w:t>
      </w:r>
      <w:r w:rsidRPr="00B52EDD">
        <w:rPr>
          <w:rFonts w:hint="eastAsia"/>
        </w:rPr>
        <w:t>）</w:t>
      </w:r>
      <w:r w:rsidR="00E90C17" w:rsidRPr="00B52EDD">
        <w:rPr>
          <w:rFonts w:hint="eastAsia"/>
        </w:rPr>
        <w:t>３部門とも、それぞれ</w:t>
      </w:r>
      <w:r w:rsidRPr="00B52EDD">
        <w:rPr>
          <w:rFonts w:hint="eastAsia"/>
        </w:rPr>
        <w:t>通訳が付きます。</w:t>
      </w:r>
    </w:p>
    <w:p w14:paraId="4CA330C8" w14:textId="6CA534F0" w:rsidR="00B97729" w:rsidRPr="00D021D9" w:rsidRDefault="00E90C17" w:rsidP="00114570">
      <w:pPr>
        <w:ind w:leftChars="800" w:left="1890" w:hangingChars="100" w:hanging="210"/>
      </w:pPr>
      <w:r w:rsidRPr="00B52EDD">
        <w:rPr>
          <w:rFonts w:hint="eastAsia"/>
        </w:rPr>
        <w:t>２</w:t>
      </w:r>
      <w:r w:rsidR="00CD0FD8" w:rsidRPr="00B52EDD">
        <w:rPr>
          <w:rFonts w:hint="eastAsia"/>
        </w:rPr>
        <w:t>）ヴァイオリン</w:t>
      </w:r>
      <w:r w:rsidRPr="00B52EDD">
        <w:rPr>
          <w:rFonts w:hint="eastAsia"/>
        </w:rPr>
        <w:t>及びチェロ</w:t>
      </w:r>
      <w:r w:rsidR="00CD0FD8" w:rsidRPr="00B52EDD">
        <w:rPr>
          <w:rFonts w:hint="eastAsia"/>
        </w:rPr>
        <w:t>受講者のピアノ伴奏者は当方で用意</w:t>
      </w:r>
      <w:r w:rsidR="00E63FCF" w:rsidRPr="00B52EDD">
        <w:rPr>
          <w:rFonts w:hint="eastAsia"/>
        </w:rPr>
        <w:t>することができます</w:t>
      </w:r>
      <w:r w:rsidR="00CD0FD8" w:rsidRPr="00B52EDD">
        <w:rPr>
          <w:rFonts w:hint="eastAsia"/>
        </w:rPr>
        <w:t>。</w:t>
      </w:r>
      <w:r w:rsidR="00D021D9">
        <w:rPr>
          <w:rFonts w:hint="eastAsia"/>
        </w:rPr>
        <w:t>御</w:t>
      </w:r>
      <w:r w:rsidR="00E63FCF">
        <w:rPr>
          <w:rFonts w:hint="eastAsia"/>
        </w:rPr>
        <w:t>希望の場合は伴奏譜を</w:t>
      </w:r>
      <w:r w:rsidR="00D021D9">
        <w:rPr>
          <w:rFonts w:hint="eastAsia"/>
        </w:rPr>
        <w:t>御</w:t>
      </w:r>
      <w:r w:rsidR="00E63FCF">
        <w:rPr>
          <w:rFonts w:hint="eastAsia"/>
        </w:rPr>
        <w:t>準備いただき、</w:t>
      </w:r>
      <w:r w:rsidR="00CD0FD8">
        <w:rPr>
          <w:rFonts w:hint="eastAsia"/>
        </w:rPr>
        <w:t>受講</w:t>
      </w:r>
      <w:r w:rsidR="00E63FCF">
        <w:rPr>
          <w:rFonts w:hint="eastAsia"/>
        </w:rPr>
        <w:t>決定後速やかに</w:t>
      </w:r>
      <w:r w:rsidR="00B97729">
        <w:rPr>
          <w:rFonts w:hint="eastAsia"/>
        </w:rPr>
        <w:t>事務局へ</w:t>
      </w:r>
      <w:r w:rsidR="00250A3D">
        <w:rPr>
          <w:rFonts w:hint="eastAsia"/>
        </w:rPr>
        <w:t>郵送してく</w:t>
      </w:r>
      <w:r w:rsidR="00250A3D">
        <w:rPr>
          <w:rFonts w:hint="eastAsia"/>
        </w:rPr>
        <w:lastRenderedPageBreak/>
        <w:t>ださい。</w:t>
      </w:r>
    </w:p>
    <w:sectPr w:rsidR="00B97729" w:rsidRPr="00D021D9" w:rsidSect="00BC4A2C">
      <w:pgSz w:w="11906" w:h="16838" w:code="9"/>
      <w:pgMar w:top="851" w:right="1077" w:bottom="851" w:left="107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BED3" w14:textId="77777777" w:rsidR="00A213D9" w:rsidRDefault="00A213D9" w:rsidP="00F62C79">
      <w:r>
        <w:separator/>
      </w:r>
    </w:p>
  </w:endnote>
  <w:endnote w:type="continuationSeparator" w:id="0">
    <w:p w14:paraId="6BA25E7D" w14:textId="77777777" w:rsidR="00A213D9" w:rsidRDefault="00A213D9" w:rsidP="00F6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6765" w14:textId="77777777" w:rsidR="00A213D9" w:rsidRDefault="00A213D9" w:rsidP="00F62C79">
      <w:r>
        <w:separator/>
      </w:r>
    </w:p>
  </w:footnote>
  <w:footnote w:type="continuationSeparator" w:id="0">
    <w:p w14:paraId="6DAFC87F" w14:textId="77777777" w:rsidR="00A213D9" w:rsidRDefault="00A213D9" w:rsidP="00F6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78F0"/>
    <w:multiLevelType w:val="hybridMultilevel"/>
    <w:tmpl w:val="0C2C4EE0"/>
    <w:lvl w:ilvl="0" w:tplc="F4DC5C94">
      <w:numFmt w:val="bullet"/>
      <w:lvlText w:val="◆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1" w15:restartNumberingAfterBreak="0">
    <w:nsid w:val="13B54695"/>
    <w:multiLevelType w:val="hybridMultilevel"/>
    <w:tmpl w:val="0C3EFB2A"/>
    <w:lvl w:ilvl="0" w:tplc="95A0B2EE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7392DD8"/>
    <w:multiLevelType w:val="hybridMultilevel"/>
    <w:tmpl w:val="F70C1C82"/>
    <w:lvl w:ilvl="0" w:tplc="DBAC0D1A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A0E194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B24C9E"/>
    <w:multiLevelType w:val="hybridMultilevel"/>
    <w:tmpl w:val="43962622"/>
    <w:lvl w:ilvl="0" w:tplc="ADE23AD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557250A"/>
    <w:multiLevelType w:val="hybridMultilevel"/>
    <w:tmpl w:val="BADAE990"/>
    <w:lvl w:ilvl="0" w:tplc="C9DA2B0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9D37C7"/>
    <w:multiLevelType w:val="hybridMultilevel"/>
    <w:tmpl w:val="E56CFB86"/>
    <w:lvl w:ilvl="0" w:tplc="610A1C6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070DC8"/>
    <w:multiLevelType w:val="hybridMultilevel"/>
    <w:tmpl w:val="3E02387C"/>
    <w:lvl w:ilvl="0" w:tplc="35706E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FB177A"/>
    <w:multiLevelType w:val="hybridMultilevel"/>
    <w:tmpl w:val="0AC44830"/>
    <w:lvl w:ilvl="0" w:tplc="1B64235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39955AA6"/>
    <w:multiLevelType w:val="hybridMultilevel"/>
    <w:tmpl w:val="DD885DC4"/>
    <w:lvl w:ilvl="0" w:tplc="19D8C5C0">
      <w:start w:val="1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80054C"/>
    <w:multiLevelType w:val="hybridMultilevel"/>
    <w:tmpl w:val="FC18C8F8"/>
    <w:lvl w:ilvl="0" w:tplc="9698E05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537EC"/>
    <w:multiLevelType w:val="hybridMultilevel"/>
    <w:tmpl w:val="194CBF6E"/>
    <w:lvl w:ilvl="0" w:tplc="E5B02634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75F5A46"/>
    <w:multiLevelType w:val="hybridMultilevel"/>
    <w:tmpl w:val="0714FC3E"/>
    <w:lvl w:ilvl="0" w:tplc="C6CADF82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5B353CB3"/>
    <w:multiLevelType w:val="hybridMultilevel"/>
    <w:tmpl w:val="C594494C"/>
    <w:lvl w:ilvl="0" w:tplc="5682376E">
      <w:numFmt w:val="bullet"/>
      <w:lvlText w:val="◆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3" w15:restartNumberingAfterBreak="0">
    <w:nsid w:val="776C450B"/>
    <w:multiLevelType w:val="hybridMultilevel"/>
    <w:tmpl w:val="D2F20898"/>
    <w:lvl w:ilvl="0" w:tplc="515EE60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4" w15:restartNumberingAfterBreak="0">
    <w:nsid w:val="77F25519"/>
    <w:multiLevelType w:val="hybridMultilevel"/>
    <w:tmpl w:val="A17474DC"/>
    <w:lvl w:ilvl="0" w:tplc="6784B5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E542700"/>
    <w:multiLevelType w:val="hybridMultilevel"/>
    <w:tmpl w:val="7B4A6D2E"/>
    <w:lvl w:ilvl="0" w:tplc="650C09F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1194809627">
    <w:abstractNumId w:val="6"/>
  </w:num>
  <w:num w:numId="2" w16cid:durableId="1130053413">
    <w:abstractNumId w:val="10"/>
  </w:num>
  <w:num w:numId="3" w16cid:durableId="1966080869">
    <w:abstractNumId w:val="8"/>
  </w:num>
  <w:num w:numId="4" w16cid:durableId="1922055236">
    <w:abstractNumId w:val="2"/>
  </w:num>
  <w:num w:numId="5" w16cid:durableId="269700964">
    <w:abstractNumId w:val="3"/>
  </w:num>
  <w:num w:numId="6" w16cid:durableId="1784231138">
    <w:abstractNumId w:val="0"/>
  </w:num>
  <w:num w:numId="7" w16cid:durableId="1328051670">
    <w:abstractNumId w:val="4"/>
  </w:num>
  <w:num w:numId="8" w16cid:durableId="190385000">
    <w:abstractNumId w:val="9"/>
  </w:num>
  <w:num w:numId="9" w16cid:durableId="51971678">
    <w:abstractNumId w:val="11"/>
  </w:num>
  <w:num w:numId="10" w16cid:durableId="1632052927">
    <w:abstractNumId w:val="12"/>
  </w:num>
  <w:num w:numId="11" w16cid:durableId="1076632318">
    <w:abstractNumId w:val="5"/>
  </w:num>
  <w:num w:numId="12" w16cid:durableId="1880391193">
    <w:abstractNumId w:val="1"/>
  </w:num>
  <w:num w:numId="13" w16cid:durableId="1818298118">
    <w:abstractNumId w:val="14"/>
  </w:num>
  <w:num w:numId="14" w16cid:durableId="422839927">
    <w:abstractNumId w:val="13"/>
  </w:num>
  <w:num w:numId="15" w16cid:durableId="1354772180">
    <w:abstractNumId w:val="15"/>
  </w:num>
  <w:num w:numId="16" w16cid:durableId="131561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04"/>
    <w:rsid w:val="00010C5C"/>
    <w:rsid w:val="0003026A"/>
    <w:rsid w:val="00034DFB"/>
    <w:rsid w:val="00040997"/>
    <w:rsid w:val="00075D6B"/>
    <w:rsid w:val="000852F7"/>
    <w:rsid w:val="000905BA"/>
    <w:rsid w:val="000923F8"/>
    <w:rsid w:val="000A6791"/>
    <w:rsid w:val="000B59B6"/>
    <w:rsid w:val="00103C6C"/>
    <w:rsid w:val="0011005C"/>
    <w:rsid w:val="00111340"/>
    <w:rsid w:val="00114570"/>
    <w:rsid w:val="00142A47"/>
    <w:rsid w:val="00173D87"/>
    <w:rsid w:val="00176C7E"/>
    <w:rsid w:val="00180381"/>
    <w:rsid w:val="001A4533"/>
    <w:rsid w:val="001C194A"/>
    <w:rsid w:val="001D45BA"/>
    <w:rsid w:val="001E618B"/>
    <w:rsid w:val="001F650F"/>
    <w:rsid w:val="00202AF3"/>
    <w:rsid w:val="0023185B"/>
    <w:rsid w:val="00233E47"/>
    <w:rsid w:val="00237771"/>
    <w:rsid w:val="00250A3D"/>
    <w:rsid w:val="0026405C"/>
    <w:rsid w:val="002676ED"/>
    <w:rsid w:val="00267DF0"/>
    <w:rsid w:val="00284D9C"/>
    <w:rsid w:val="002854D1"/>
    <w:rsid w:val="002873D9"/>
    <w:rsid w:val="00287C1C"/>
    <w:rsid w:val="002B6AB9"/>
    <w:rsid w:val="002C4AD0"/>
    <w:rsid w:val="002E4772"/>
    <w:rsid w:val="002F726C"/>
    <w:rsid w:val="003124CB"/>
    <w:rsid w:val="00340897"/>
    <w:rsid w:val="00357E2B"/>
    <w:rsid w:val="00364853"/>
    <w:rsid w:val="003808C2"/>
    <w:rsid w:val="00385627"/>
    <w:rsid w:val="0039035A"/>
    <w:rsid w:val="003E3114"/>
    <w:rsid w:val="003F67EA"/>
    <w:rsid w:val="0043245D"/>
    <w:rsid w:val="00454822"/>
    <w:rsid w:val="00474875"/>
    <w:rsid w:val="004805C1"/>
    <w:rsid w:val="004922C2"/>
    <w:rsid w:val="004D319C"/>
    <w:rsid w:val="004E58BA"/>
    <w:rsid w:val="004F41BE"/>
    <w:rsid w:val="004F62FB"/>
    <w:rsid w:val="00553475"/>
    <w:rsid w:val="00566FE4"/>
    <w:rsid w:val="00572F0B"/>
    <w:rsid w:val="0057375D"/>
    <w:rsid w:val="005A10C7"/>
    <w:rsid w:val="005E2956"/>
    <w:rsid w:val="006267E9"/>
    <w:rsid w:val="00636B6F"/>
    <w:rsid w:val="00644902"/>
    <w:rsid w:val="00680A7C"/>
    <w:rsid w:val="00691775"/>
    <w:rsid w:val="006A35AF"/>
    <w:rsid w:val="006A48C8"/>
    <w:rsid w:val="0072068C"/>
    <w:rsid w:val="00764286"/>
    <w:rsid w:val="00775A69"/>
    <w:rsid w:val="00777BB3"/>
    <w:rsid w:val="00787672"/>
    <w:rsid w:val="00796403"/>
    <w:rsid w:val="00796BE1"/>
    <w:rsid w:val="007E3AEE"/>
    <w:rsid w:val="007E54E1"/>
    <w:rsid w:val="007E740E"/>
    <w:rsid w:val="007F403C"/>
    <w:rsid w:val="00804570"/>
    <w:rsid w:val="008117AB"/>
    <w:rsid w:val="00816A7C"/>
    <w:rsid w:val="00832D97"/>
    <w:rsid w:val="00834C5D"/>
    <w:rsid w:val="00855770"/>
    <w:rsid w:val="008720F4"/>
    <w:rsid w:val="00884CD2"/>
    <w:rsid w:val="00891E0D"/>
    <w:rsid w:val="008A6A0C"/>
    <w:rsid w:val="008F07B8"/>
    <w:rsid w:val="008F319B"/>
    <w:rsid w:val="00904F1A"/>
    <w:rsid w:val="009214D4"/>
    <w:rsid w:val="009216BC"/>
    <w:rsid w:val="00967751"/>
    <w:rsid w:val="009B5875"/>
    <w:rsid w:val="009E00D8"/>
    <w:rsid w:val="009E45C3"/>
    <w:rsid w:val="009F47B9"/>
    <w:rsid w:val="00A213D9"/>
    <w:rsid w:val="00A50888"/>
    <w:rsid w:val="00A559EB"/>
    <w:rsid w:val="00A71B6C"/>
    <w:rsid w:val="00A8066D"/>
    <w:rsid w:val="00A82B7F"/>
    <w:rsid w:val="00A82C2E"/>
    <w:rsid w:val="00AD411A"/>
    <w:rsid w:val="00AF253A"/>
    <w:rsid w:val="00AF51FD"/>
    <w:rsid w:val="00B036B6"/>
    <w:rsid w:val="00B042A8"/>
    <w:rsid w:val="00B0662C"/>
    <w:rsid w:val="00B1359E"/>
    <w:rsid w:val="00B50F0C"/>
    <w:rsid w:val="00B52EDD"/>
    <w:rsid w:val="00B70BF1"/>
    <w:rsid w:val="00B912F0"/>
    <w:rsid w:val="00B91743"/>
    <w:rsid w:val="00B97729"/>
    <w:rsid w:val="00BA64AD"/>
    <w:rsid w:val="00BB0B7F"/>
    <w:rsid w:val="00BC4A2C"/>
    <w:rsid w:val="00BE0B6E"/>
    <w:rsid w:val="00C362B3"/>
    <w:rsid w:val="00C67FA4"/>
    <w:rsid w:val="00C94A52"/>
    <w:rsid w:val="00C97C19"/>
    <w:rsid w:val="00CB7F31"/>
    <w:rsid w:val="00CC6362"/>
    <w:rsid w:val="00CD0FD8"/>
    <w:rsid w:val="00CF4641"/>
    <w:rsid w:val="00D021D9"/>
    <w:rsid w:val="00D03602"/>
    <w:rsid w:val="00D068E0"/>
    <w:rsid w:val="00D55988"/>
    <w:rsid w:val="00D61AA1"/>
    <w:rsid w:val="00D67F21"/>
    <w:rsid w:val="00D72D10"/>
    <w:rsid w:val="00D85104"/>
    <w:rsid w:val="00DA1D59"/>
    <w:rsid w:val="00DA4E47"/>
    <w:rsid w:val="00DB06E9"/>
    <w:rsid w:val="00DB6DE3"/>
    <w:rsid w:val="00E00E0E"/>
    <w:rsid w:val="00E245ED"/>
    <w:rsid w:val="00E30757"/>
    <w:rsid w:val="00E366CE"/>
    <w:rsid w:val="00E56A79"/>
    <w:rsid w:val="00E63803"/>
    <w:rsid w:val="00E63A13"/>
    <w:rsid w:val="00E63FCF"/>
    <w:rsid w:val="00E8171C"/>
    <w:rsid w:val="00E90C17"/>
    <w:rsid w:val="00EF5692"/>
    <w:rsid w:val="00F327A2"/>
    <w:rsid w:val="00F40C5A"/>
    <w:rsid w:val="00F62C79"/>
    <w:rsid w:val="00FA6675"/>
    <w:rsid w:val="00FB1ABC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A333A16"/>
  <w15:docId w15:val="{3003BAA2-002F-4A69-892F-0D72B677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3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C79"/>
  </w:style>
  <w:style w:type="paragraph" w:styleId="a7">
    <w:name w:val="footer"/>
    <w:basedOn w:val="a"/>
    <w:link w:val="a8"/>
    <w:uiPriority w:val="99"/>
    <w:unhideWhenUsed/>
    <w:rsid w:val="00F62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C79"/>
  </w:style>
  <w:style w:type="paragraph" w:styleId="a9">
    <w:name w:val="Balloon Text"/>
    <w:basedOn w:val="a"/>
    <w:link w:val="aa"/>
    <w:uiPriority w:val="99"/>
    <w:semiHidden/>
    <w:unhideWhenUsed/>
    <w:rsid w:val="007E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AD15-6A1A-48C4-A8F9-1B760C7B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p86119</dc:creator>
  <cp:lastModifiedBy>岐阜県教育文化財団</cp:lastModifiedBy>
  <cp:revision>17</cp:revision>
  <cp:lastPrinted>2025-01-17T00:41:00Z</cp:lastPrinted>
  <dcterms:created xsi:type="dcterms:W3CDTF">2023-03-06T05:02:00Z</dcterms:created>
  <dcterms:modified xsi:type="dcterms:W3CDTF">2025-01-22T04:19:00Z</dcterms:modified>
</cp:coreProperties>
</file>